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新窑镇人民政府</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贯彻执行国家和省市县有关政策、宣传党和政府的法律、法规、政策和制度；严格执行各级党委政府对农村惠农等各项政策，落实各级党政部门下达指标和任务，开展农村、惠农、经济等各项工作。</w:t>
      </w: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ilvl w:val="0"/>
          <w:numId w:val="0"/>
        </w:numPr>
        <w:spacing w:line="600" w:lineRule="exact"/>
        <w:ind w:firstLine="560" w:firstLineChars="200"/>
        <w:rPr>
          <w:rFonts w:hint="eastAsia" w:ascii="宋体" w:hAnsi="宋体" w:eastAsia="宋体" w:cs="宋体"/>
          <w:b w:val="0"/>
          <w:bCs w:val="0"/>
          <w:sz w:val="28"/>
          <w:szCs w:val="28"/>
        </w:rPr>
      </w:pPr>
      <w:r>
        <w:rPr>
          <w:rFonts w:hint="eastAsia" w:ascii="宋体" w:hAnsi="宋体" w:eastAsia="宋体" w:cs="宋体"/>
          <w:i w:val="0"/>
          <w:caps w:val="0"/>
          <w:color w:val="000000"/>
          <w:spacing w:val="0"/>
          <w:sz w:val="28"/>
          <w:szCs w:val="28"/>
          <w:shd w:val="clear" w:fill="FFFFFF"/>
        </w:rPr>
        <w:t>本单位属于财政全额拨款的行政单位。执行新政府会计制度。独立核算机构数1个，编制人数为</w:t>
      </w:r>
      <w:r>
        <w:rPr>
          <w:rFonts w:hint="eastAsia" w:ascii="宋体" w:hAnsi="宋体" w:cs="宋体"/>
          <w:i w:val="0"/>
          <w:caps w:val="0"/>
          <w:color w:val="000000"/>
          <w:spacing w:val="0"/>
          <w:sz w:val="28"/>
          <w:szCs w:val="28"/>
          <w:shd w:val="clear" w:fill="FFFFFF"/>
          <w:lang w:val="en-US" w:eastAsia="zh-CN"/>
        </w:rPr>
        <w:t>58</w:t>
      </w:r>
      <w:r>
        <w:rPr>
          <w:rFonts w:hint="eastAsia" w:ascii="宋体" w:hAnsi="宋体" w:eastAsia="宋体" w:cs="宋体"/>
          <w:i w:val="0"/>
          <w:caps w:val="0"/>
          <w:color w:val="000000"/>
          <w:spacing w:val="0"/>
          <w:sz w:val="28"/>
          <w:szCs w:val="28"/>
          <w:shd w:val="clear" w:fill="FFFFFF"/>
        </w:rPr>
        <w:t>人，其中：行政人员2</w:t>
      </w:r>
      <w:r>
        <w:rPr>
          <w:rFonts w:hint="eastAsia" w:ascii="宋体" w:hAnsi="宋体" w:cs="宋体"/>
          <w:i w:val="0"/>
          <w:caps w:val="0"/>
          <w:color w:val="000000"/>
          <w:spacing w:val="0"/>
          <w:sz w:val="28"/>
          <w:szCs w:val="28"/>
          <w:shd w:val="clear" w:fill="FFFFFF"/>
          <w:lang w:val="en-US" w:eastAsia="zh-CN"/>
        </w:rPr>
        <w:t>3</w:t>
      </w:r>
      <w:r>
        <w:rPr>
          <w:rFonts w:hint="eastAsia" w:ascii="宋体" w:hAnsi="宋体" w:eastAsia="宋体" w:cs="宋体"/>
          <w:i w:val="0"/>
          <w:caps w:val="0"/>
          <w:color w:val="000000"/>
          <w:spacing w:val="0"/>
          <w:sz w:val="28"/>
          <w:szCs w:val="28"/>
          <w:shd w:val="clear" w:fill="FFFFFF"/>
        </w:rPr>
        <w:t>人，事业人员</w:t>
      </w:r>
      <w:r>
        <w:rPr>
          <w:rFonts w:hint="eastAsia" w:ascii="宋体" w:hAnsi="宋体" w:cs="宋体"/>
          <w:i w:val="0"/>
          <w:caps w:val="0"/>
          <w:color w:val="000000"/>
          <w:spacing w:val="0"/>
          <w:sz w:val="28"/>
          <w:szCs w:val="28"/>
          <w:shd w:val="clear" w:fill="FFFFFF"/>
          <w:lang w:val="en-US" w:eastAsia="zh-CN"/>
        </w:rPr>
        <w:t>35</w:t>
      </w:r>
      <w:r>
        <w:rPr>
          <w:rFonts w:hint="eastAsia" w:ascii="宋体" w:hAnsi="宋体" w:eastAsia="宋体" w:cs="宋体"/>
          <w:i w:val="0"/>
          <w:caps w:val="0"/>
          <w:color w:val="000000"/>
          <w:spacing w:val="0"/>
          <w:sz w:val="28"/>
          <w:szCs w:val="28"/>
          <w:shd w:val="clear" w:fill="FFFFFF"/>
        </w:rPr>
        <w:t>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rPr>
          <w:rFonts w:hint="eastAsia" w:ascii="宋体" w:hAnsi="宋体" w:eastAsia="黑体" w:cs="仿宋_GB2312"/>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宋体" w:hAnsi="宋体" w:eastAsia="宋体" w:cs="宋体"/>
          <w:i w:val="0"/>
          <w:caps w:val="0"/>
          <w:color w:val="000000"/>
          <w:spacing w:val="0"/>
          <w:sz w:val="28"/>
          <w:szCs w:val="28"/>
          <w:shd w:val="clear" w:fill="FFFFFF"/>
        </w:rPr>
        <w:t>本单位本年收入决算总额为</w:t>
      </w:r>
      <w:r>
        <w:rPr>
          <w:rFonts w:hint="eastAsia" w:ascii="宋体" w:hAnsi="宋体" w:cs="宋体"/>
          <w:i w:val="0"/>
          <w:caps w:val="0"/>
          <w:color w:val="000000"/>
          <w:spacing w:val="0"/>
          <w:sz w:val="28"/>
          <w:szCs w:val="28"/>
          <w:shd w:val="clear" w:fill="FFFFFF"/>
          <w:lang w:val="en-US" w:eastAsia="zh-CN"/>
        </w:rPr>
        <w:t>2784.81</w:t>
      </w:r>
      <w:r>
        <w:rPr>
          <w:rFonts w:hint="eastAsia" w:ascii="宋体" w:hAnsi="宋体" w:eastAsia="宋体" w:cs="宋体"/>
          <w:i w:val="0"/>
          <w:caps w:val="0"/>
          <w:color w:val="000000"/>
          <w:spacing w:val="0"/>
          <w:sz w:val="28"/>
          <w:szCs w:val="28"/>
          <w:shd w:val="clear" w:fill="FFFFFF"/>
        </w:rPr>
        <w:t>万元，其中：当年财政拨款收入</w:t>
      </w:r>
      <w:r>
        <w:rPr>
          <w:rFonts w:hint="eastAsia" w:ascii="宋体" w:hAnsi="宋体" w:cs="宋体"/>
          <w:i w:val="0"/>
          <w:caps w:val="0"/>
          <w:color w:val="000000"/>
          <w:spacing w:val="0"/>
          <w:sz w:val="28"/>
          <w:szCs w:val="28"/>
          <w:shd w:val="clear" w:fill="FFFFFF"/>
          <w:lang w:val="en-US" w:eastAsia="zh-CN"/>
        </w:rPr>
        <w:t>2642.81</w:t>
      </w:r>
      <w:r>
        <w:rPr>
          <w:rFonts w:hint="eastAsia" w:ascii="宋体" w:hAnsi="宋体" w:eastAsia="宋体" w:cs="宋体"/>
          <w:i w:val="0"/>
          <w:caps w:val="0"/>
          <w:color w:val="000000"/>
          <w:spacing w:val="0"/>
          <w:sz w:val="28"/>
          <w:szCs w:val="28"/>
          <w:shd w:val="clear" w:fill="FFFFFF"/>
        </w:rPr>
        <w:t>万元，</w:t>
      </w:r>
      <w:r>
        <w:rPr>
          <w:rFonts w:hint="eastAsia" w:ascii="宋体" w:hAnsi="宋体" w:cs="宋体"/>
          <w:i w:val="0"/>
          <w:caps w:val="0"/>
          <w:color w:val="000000"/>
          <w:spacing w:val="0"/>
          <w:sz w:val="28"/>
          <w:szCs w:val="28"/>
          <w:shd w:val="clear" w:fill="FFFFFF"/>
          <w:lang w:eastAsia="zh-CN"/>
        </w:rPr>
        <w:t>其他收入</w:t>
      </w:r>
      <w:r>
        <w:rPr>
          <w:rFonts w:hint="eastAsia" w:ascii="宋体" w:hAnsi="宋体" w:cs="宋体"/>
          <w:i w:val="0"/>
          <w:caps w:val="0"/>
          <w:color w:val="000000"/>
          <w:spacing w:val="0"/>
          <w:sz w:val="28"/>
          <w:szCs w:val="28"/>
          <w:shd w:val="clear" w:fill="FFFFFF"/>
          <w:lang w:val="en-US" w:eastAsia="zh-CN"/>
        </w:rPr>
        <w:t>142.00万元，</w:t>
      </w:r>
      <w:r>
        <w:rPr>
          <w:rFonts w:hint="eastAsia" w:ascii="宋体" w:hAnsi="宋体" w:eastAsia="宋体" w:cs="宋体"/>
          <w:i w:val="0"/>
          <w:caps w:val="0"/>
          <w:color w:val="000000"/>
          <w:spacing w:val="0"/>
          <w:sz w:val="28"/>
          <w:szCs w:val="28"/>
          <w:shd w:val="clear" w:fill="FFFFFF"/>
        </w:rPr>
        <w:t>上年无结转。收入决算总额与上年相比增加</w:t>
      </w:r>
      <w:r>
        <w:rPr>
          <w:rFonts w:hint="eastAsia" w:ascii="宋体" w:hAnsi="宋体" w:cs="宋体"/>
          <w:i w:val="0"/>
          <w:caps w:val="0"/>
          <w:color w:val="000000"/>
          <w:spacing w:val="0"/>
          <w:sz w:val="28"/>
          <w:szCs w:val="28"/>
          <w:shd w:val="clear" w:fill="FFFFFF"/>
          <w:lang w:eastAsia="zh-CN"/>
        </w:rPr>
        <w:t>了</w:t>
      </w:r>
      <w:r>
        <w:rPr>
          <w:rFonts w:hint="eastAsia" w:ascii="宋体" w:hAnsi="宋体" w:cs="宋体"/>
          <w:i w:val="0"/>
          <w:caps w:val="0"/>
          <w:color w:val="000000"/>
          <w:spacing w:val="0"/>
          <w:sz w:val="28"/>
          <w:szCs w:val="28"/>
          <w:shd w:val="clear" w:fill="FFFFFF"/>
          <w:lang w:val="en-US" w:eastAsia="zh-CN"/>
        </w:rPr>
        <w:t>540.28</w:t>
      </w:r>
      <w:r>
        <w:rPr>
          <w:rFonts w:hint="eastAsia" w:ascii="宋体" w:hAnsi="宋体" w:eastAsia="宋体" w:cs="宋体"/>
          <w:i w:val="0"/>
          <w:caps w:val="0"/>
          <w:color w:val="000000"/>
          <w:spacing w:val="0"/>
          <w:sz w:val="28"/>
          <w:szCs w:val="28"/>
          <w:shd w:val="clear" w:fill="FFFFFF"/>
        </w:rPr>
        <w:t>万元，增加了</w:t>
      </w:r>
      <w:r>
        <w:rPr>
          <w:rFonts w:hint="eastAsia" w:ascii="宋体" w:hAnsi="宋体" w:cs="宋体"/>
          <w:i w:val="0"/>
          <w:caps w:val="0"/>
          <w:color w:val="000000"/>
          <w:spacing w:val="0"/>
          <w:sz w:val="28"/>
          <w:szCs w:val="28"/>
          <w:shd w:val="clear" w:fill="FFFFFF"/>
          <w:lang w:val="en-US" w:eastAsia="zh-CN"/>
        </w:rPr>
        <w:t>24</w:t>
      </w:r>
      <w:r>
        <w:rPr>
          <w:rFonts w:hint="eastAsia" w:ascii="宋体" w:hAnsi="宋体" w:eastAsia="宋体" w:cs="宋体"/>
          <w:i w:val="0"/>
          <w:caps w:val="0"/>
          <w:color w:val="000000"/>
          <w:spacing w:val="0"/>
          <w:sz w:val="28"/>
          <w:szCs w:val="28"/>
          <w:shd w:val="clear" w:fill="FFFFFF"/>
        </w:rPr>
        <w:t>%。本单位本年支出决算总额为2</w:t>
      </w:r>
      <w:r>
        <w:rPr>
          <w:rFonts w:hint="eastAsia" w:ascii="宋体" w:hAnsi="宋体" w:cs="宋体"/>
          <w:i w:val="0"/>
          <w:caps w:val="0"/>
          <w:color w:val="000000"/>
          <w:spacing w:val="0"/>
          <w:sz w:val="28"/>
          <w:szCs w:val="28"/>
          <w:shd w:val="clear" w:fill="FFFFFF"/>
          <w:lang w:val="en-US" w:eastAsia="zh-CN"/>
        </w:rPr>
        <w:t>835.63</w:t>
      </w:r>
      <w:r>
        <w:rPr>
          <w:rFonts w:hint="eastAsia" w:ascii="宋体" w:hAnsi="宋体" w:eastAsia="宋体" w:cs="宋体"/>
          <w:i w:val="0"/>
          <w:caps w:val="0"/>
          <w:color w:val="000000"/>
          <w:spacing w:val="0"/>
          <w:sz w:val="28"/>
          <w:szCs w:val="28"/>
          <w:shd w:val="clear" w:fill="FFFFFF"/>
        </w:rPr>
        <w:t>万元，其中：一般公共服务支出</w:t>
      </w:r>
      <w:r>
        <w:rPr>
          <w:rFonts w:hint="eastAsia" w:ascii="宋体" w:hAnsi="宋体" w:cs="宋体"/>
          <w:i w:val="0"/>
          <w:caps w:val="0"/>
          <w:color w:val="000000"/>
          <w:spacing w:val="0"/>
          <w:sz w:val="28"/>
          <w:szCs w:val="28"/>
          <w:shd w:val="clear" w:fill="FFFFFF"/>
          <w:lang w:val="en-US" w:eastAsia="zh-CN"/>
        </w:rPr>
        <w:t>660.88</w:t>
      </w:r>
      <w:r>
        <w:rPr>
          <w:rFonts w:hint="eastAsia" w:ascii="宋体" w:hAnsi="宋体" w:eastAsia="宋体" w:cs="宋体"/>
          <w:i w:val="0"/>
          <w:caps w:val="0"/>
          <w:color w:val="000000"/>
          <w:spacing w:val="0"/>
          <w:sz w:val="28"/>
          <w:szCs w:val="28"/>
          <w:shd w:val="clear" w:fill="FFFFFF"/>
        </w:rPr>
        <w:t>万元，</w:t>
      </w:r>
      <w:r>
        <w:rPr>
          <w:rFonts w:hint="eastAsia" w:ascii="宋体" w:hAnsi="宋体" w:cs="宋体"/>
          <w:i w:val="0"/>
          <w:caps w:val="0"/>
          <w:color w:val="000000"/>
          <w:spacing w:val="0"/>
          <w:sz w:val="28"/>
          <w:szCs w:val="28"/>
          <w:shd w:val="clear" w:fill="FFFFFF"/>
          <w:lang w:eastAsia="zh-CN"/>
        </w:rPr>
        <w:t>公共安全支出</w:t>
      </w:r>
      <w:r>
        <w:rPr>
          <w:rFonts w:hint="eastAsia" w:ascii="宋体" w:hAnsi="宋体" w:cs="宋体"/>
          <w:i w:val="0"/>
          <w:caps w:val="0"/>
          <w:color w:val="000000"/>
          <w:spacing w:val="0"/>
          <w:sz w:val="28"/>
          <w:szCs w:val="28"/>
          <w:shd w:val="clear" w:fill="FFFFFF"/>
          <w:lang w:val="en-US" w:eastAsia="zh-CN"/>
        </w:rPr>
        <w:t>2.7万元，文化旅游体育与传媒支出7万元，社会保障和就业支出113.64万元，卫生健康支出10.04万元，节能环保支出437.98万元，城乡社区支出114.00万元，</w:t>
      </w:r>
      <w:r>
        <w:rPr>
          <w:rFonts w:hint="eastAsia" w:ascii="宋体" w:hAnsi="宋体" w:eastAsia="宋体" w:cs="宋体"/>
          <w:i w:val="0"/>
          <w:caps w:val="0"/>
          <w:color w:val="000000"/>
          <w:spacing w:val="0"/>
          <w:sz w:val="28"/>
          <w:szCs w:val="28"/>
          <w:shd w:val="clear" w:fill="FFFFFF"/>
        </w:rPr>
        <w:t>农业水支出</w:t>
      </w:r>
      <w:r>
        <w:rPr>
          <w:rFonts w:hint="eastAsia" w:ascii="宋体" w:hAnsi="宋体" w:cs="宋体"/>
          <w:i w:val="0"/>
          <w:caps w:val="0"/>
          <w:color w:val="000000"/>
          <w:spacing w:val="0"/>
          <w:sz w:val="28"/>
          <w:szCs w:val="28"/>
          <w:shd w:val="clear" w:fill="FFFFFF"/>
          <w:lang w:val="en-US" w:eastAsia="zh-CN"/>
        </w:rPr>
        <w:t>593.39</w:t>
      </w:r>
      <w:r>
        <w:rPr>
          <w:rFonts w:hint="eastAsia" w:ascii="宋体" w:hAnsi="宋体" w:eastAsia="宋体" w:cs="宋体"/>
          <w:i w:val="0"/>
          <w:caps w:val="0"/>
          <w:color w:val="000000"/>
          <w:spacing w:val="0"/>
          <w:sz w:val="28"/>
          <w:szCs w:val="28"/>
          <w:shd w:val="clear" w:fill="FFFFFF"/>
        </w:rPr>
        <w:t>万元，</w:t>
      </w:r>
      <w:r>
        <w:rPr>
          <w:rFonts w:hint="eastAsia" w:ascii="宋体" w:hAnsi="宋体" w:cs="宋体"/>
          <w:i w:val="0"/>
          <w:caps w:val="0"/>
          <w:color w:val="000000"/>
          <w:spacing w:val="0"/>
          <w:sz w:val="28"/>
          <w:szCs w:val="28"/>
          <w:shd w:val="clear" w:fill="FFFFFF"/>
          <w:lang w:eastAsia="zh-CN"/>
        </w:rPr>
        <w:t>其他支出</w:t>
      </w:r>
      <w:r>
        <w:rPr>
          <w:rFonts w:hint="eastAsia" w:ascii="宋体" w:hAnsi="宋体" w:cs="宋体"/>
          <w:i w:val="0"/>
          <w:caps w:val="0"/>
          <w:color w:val="000000"/>
          <w:spacing w:val="0"/>
          <w:sz w:val="28"/>
          <w:szCs w:val="28"/>
          <w:shd w:val="clear" w:fill="FFFFFF"/>
          <w:lang w:val="en-US" w:eastAsia="zh-CN"/>
        </w:rPr>
        <w:t>896.00万元。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numPr>
          <w:ilvl w:val="0"/>
          <w:numId w:val="0"/>
        </w:numPr>
        <w:spacing w:line="600" w:lineRule="exact"/>
        <w:rPr>
          <w:rFonts w:hint="eastAsia" w:ascii="宋体" w:hAnsi="宋体" w:eastAsia="黑体" w:cs="仿宋_GB2312"/>
          <w:sz w:val="28"/>
          <w:szCs w:val="28"/>
          <w:lang w:val="en-US" w:eastAsia="zh-CN"/>
        </w:rPr>
      </w:pPr>
      <w:r>
        <w:rPr>
          <w:rFonts w:hint="eastAsia" w:ascii="宋体" w:hAnsi="宋体" w:eastAsia="宋体" w:cs="宋体"/>
          <w:i w:val="0"/>
          <w:caps w:val="0"/>
          <w:color w:val="000000"/>
          <w:spacing w:val="0"/>
          <w:sz w:val="28"/>
          <w:szCs w:val="28"/>
          <w:shd w:val="clear" w:fill="FFFFFF"/>
        </w:rPr>
        <w:t>本单位本年支出决算总额为</w:t>
      </w:r>
      <w:r>
        <w:rPr>
          <w:rFonts w:hint="eastAsia" w:ascii="宋体" w:hAnsi="宋体" w:cs="宋体"/>
          <w:i w:val="0"/>
          <w:caps w:val="0"/>
          <w:color w:val="000000"/>
          <w:spacing w:val="0"/>
          <w:sz w:val="28"/>
          <w:szCs w:val="28"/>
          <w:shd w:val="clear" w:fill="FFFFFF"/>
          <w:lang w:val="en-US" w:eastAsia="zh-CN"/>
        </w:rPr>
        <w:t>2835.63</w:t>
      </w:r>
      <w:r>
        <w:rPr>
          <w:rFonts w:hint="eastAsia" w:ascii="宋体" w:hAnsi="宋体" w:eastAsia="宋体" w:cs="宋体"/>
          <w:i w:val="0"/>
          <w:caps w:val="0"/>
          <w:color w:val="000000"/>
          <w:spacing w:val="0"/>
          <w:sz w:val="28"/>
          <w:szCs w:val="28"/>
          <w:shd w:val="clear" w:fill="FFFFFF"/>
        </w:rPr>
        <w:t>万元。一般公共</w:t>
      </w:r>
      <w:r>
        <w:rPr>
          <w:rFonts w:hint="eastAsia" w:ascii="宋体" w:hAnsi="宋体" w:cs="宋体"/>
          <w:i w:val="0"/>
          <w:caps w:val="0"/>
          <w:color w:val="000000"/>
          <w:spacing w:val="0"/>
          <w:sz w:val="28"/>
          <w:szCs w:val="28"/>
          <w:shd w:val="clear" w:fill="FFFFFF"/>
          <w:lang w:eastAsia="zh-CN"/>
        </w:rPr>
        <w:t>预算财政基本支出</w:t>
      </w:r>
      <w:r>
        <w:rPr>
          <w:rFonts w:hint="eastAsia" w:ascii="宋体" w:hAnsi="宋体" w:cs="宋体"/>
          <w:i w:val="0"/>
          <w:caps w:val="0"/>
          <w:color w:val="000000"/>
          <w:spacing w:val="0"/>
          <w:sz w:val="28"/>
          <w:szCs w:val="28"/>
          <w:shd w:val="clear" w:fill="FFFFFF"/>
          <w:lang w:val="en-US" w:eastAsia="zh-CN"/>
        </w:rPr>
        <w:t>735.06</w:t>
      </w:r>
      <w:r>
        <w:rPr>
          <w:rFonts w:hint="eastAsia" w:ascii="宋体" w:hAnsi="宋体" w:eastAsia="宋体" w:cs="宋体"/>
          <w:i w:val="0"/>
          <w:caps w:val="0"/>
          <w:color w:val="000000"/>
          <w:spacing w:val="0"/>
          <w:sz w:val="28"/>
          <w:szCs w:val="28"/>
          <w:shd w:val="clear" w:fill="FFFFFF"/>
        </w:rPr>
        <w:t>万元，其中：工资福利支出</w:t>
      </w:r>
      <w:r>
        <w:rPr>
          <w:rFonts w:hint="eastAsia" w:ascii="宋体" w:hAnsi="宋体" w:cs="宋体"/>
          <w:i w:val="0"/>
          <w:caps w:val="0"/>
          <w:color w:val="000000"/>
          <w:spacing w:val="0"/>
          <w:sz w:val="28"/>
          <w:szCs w:val="28"/>
          <w:shd w:val="clear" w:fill="FFFFFF"/>
          <w:lang w:val="en-US" w:eastAsia="zh-CN"/>
        </w:rPr>
        <w:t>476.7</w:t>
      </w:r>
      <w:r>
        <w:rPr>
          <w:rFonts w:hint="eastAsia" w:ascii="宋体" w:hAnsi="宋体" w:eastAsia="宋体" w:cs="宋体"/>
          <w:i w:val="0"/>
          <w:caps w:val="0"/>
          <w:color w:val="000000"/>
          <w:spacing w:val="0"/>
          <w:sz w:val="28"/>
          <w:szCs w:val="28"/>
          <w:shd w:val="clear" w:fill="FFFFFF"/>
        </w:rPr>
        <w:t>4万元，对个人和家庭的补助</w:t>
      </w:r>
      <w:r>
        <w:rPr>
          <w:rFonts w:hint="eastAsia" w:ascii="宋体" w:hAnsi="宋体" w:cs="宋体"/>
          <w:i w:val="0"/>
          <w:caps w:val="0"/>
          <w:color w:val="000000"/>
          <w:spacing w:val="0"/>
          <w:sz w:val="28"/>
          <w:szCs w:val="28"/>
          <w:shd w:val="clear" w:fill="FFFFFF"/>
          <w:lang w:val="en-US" w:eastAsia="zh-CN"/>
        </w:rPr>
        <w:t>135.83</w:t>
      </w:r>
      <w:r>
        <w:rPr>
          <w:rFonts w:hint="eastAsia" w:ascii="宋体" w:hAnsi="宋体" w:eastAsia="宋体" w:cs="宋体"/>
          <w:i w:val="0"/>
          <w:caps w:val="0"/>
          <w:color w:val="000000"/>
          <w:spacing w:val="0"/>
          <w:sz w:val="28"/>
          <w:szCs w:val="28"/>
          <w:shd w:val="clear" w:fill="FFFFFF"/>
        </w:rPr>
        <w:t>万元，商品和服务支出</w:t>
      </w:r>
      <w:r>
        <w:rPr>
          <w:rFonts w:hint="eastAsia" w:ascii="宋体" w:hAnsi="宋体" w:cs="宋体"/>
          <w:i w:val="0"/>
          <w:caps w:val="0"/>
          <w:color w:val="000000"/>
          <w:spacing w:val="0"/>
          <w:sz w:val="28"/>
          <w:szCs w:val="28"/>
          <w:shd w:val="clear" w:fill="FFFFFF"/>
          <w:lang w:val="en-US" w:eastAsia="zh-CN"/>
        </w:rPr>
        <w:t>122.48</w:t>
      </w:r>
      <w:r>
        <w:rPr>
          <w:rFonts w:hint="eastAsia" w:ascii="宋体" w:hAnsi="宋体" w:eastAsia="宋体" w:cs="宋体"/>
          <w:i w:val="0"/>
          <w:caps w:val="0"/>
          <w:color w:val="000000"/>
          <w:spacing w:val="0"/>
          <w:sz w:val="28"/>
          <w:szCs w:val="28"/>
          <w:shd w:val="clear" w:fill="FFFFFF"/>
        </w:rPr>
        <w:t>万元。</w:t>
      </w:r>
      <w:r>
        <w:rPr>
          <w:rFonts w:hint="eastAsia" w:ascii="宋体" w:hAnsi="宋体" w:cs="宋体"/>
          <w:i w:val="0"/>
          <w:caps w:val="0"/>
          <w:color w:val="000000"/>
          <w:spacing w:val="0"/>
          <w:sz w:val="28"/>
          <w:szCs w:val="28"/>
          <w:shd w:val="clear" w:fill="FFFFFF"/>
          <w:lang w:eastAsia="zh-CN"/>
        </w:rPr>
        <w:t>一般公共预算财政项目支出：</w:t>
      </w:r>
      <w:r>
        <w:rPr>
          <w:rFonts w:hint="eastAsia" w:ascii="宋体" w:hAnsi="宋体" w:cs="宋体"/>
          <w:i w:val="0"/>
          <w:caps w:val="0"/>
          <w:color w:val="000000"/>
          <w:spacing w:val="0"/>
          <w:sz w:val="28"/>
          <w:szCs w:val="28"/>
          <w:shd w:val="clear" w:fill="FFFFFF"/>
          <w:lang w:val="en-US" w:eastAsia="zh-CN"/>
        </w:rPr>
        <w:t>1204.57万元。</w:t>
      </w:r>
      <w:r>
        <w:rPr>
          <w:rFonts w:hint="eastAsia" w:ascii="宋体" w:hAnsi="宋体" w:cs="宋体"/>
          <w:i w:val="0"/>
          <w:caps w:val="0"/>
          <w:color w:val="000000"/>
          <w:spacing w:val="0"/>
          <w:sz w:val="28"/>
          <w:szCs w:val="28"/>
          <w:shd w:val="clear" w:fill="FFFFFF"/>
          <w:lang w:eastAsia="zh-CN"/>
        </w:rPr>
        <w:t>其他支出</w:t>
      </w:r>
      <w:r>
        <w:rPr>
          <w:rFonts w:hint="eastAsia" w:ascii="宋体" w:hAnsi="宋体" w:cs="宋体"/>
          <w:i w:val="0"/>
          <w:caps w:val="0"/>
          <w:color w:val="000000"/>
          <w:spacing w:val="0"/>
          <w:sz w:val="28"/>
          <w:szCs w:val="28"/>
          <w:shd w:val="clear" w:fill="FFFFFF"/>
          <w:lang w:val="en-US" w:eastAsia="zh-CN"/>
        </w:rPr>
        <w:t>896.00万元。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sz w:val="28"/>
          <w:szCs w:val="28"/>
          <w:lang w:val="en-US" w:eastAsia="zh-CN"/>
        </w:rPr>
        <w:t>1.93</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1.91</w:t>
      </w:r>
      <w:r>
        <w:rPr>
          <w:rFonts w:hint="eastAsia" w:ascii="宋体" w:hAnsi="宋体"/>
          <w:sz w:val="28"/>
          <w:szCs w:val="28"/>
        </w:rPr>
        <w:t>万元，</w:t>
      </w:r>
      <w:r>
        <w:rPr>
          <w:rFonts w:hint="eastAsia" w:ascii="宋体" w:hAnsi="宋体"/>
          <w:sz w:val="28"/>
          <w:szCs w:val="28"/>
          <w:lang w:eastAsia="zh-CN"/>
        </w:rPr>
        <w:t>增加</w:t>
      </w:r>
      <w:r>
        <w:rPr>
          <w:rFonts w:hint="eastAsia" w:ascii="宋体" w:hAnsi="宋体" w:cs="仿宋_GB2312"/>
          <w:sz w:val="28"/>
          <w:szCs w:val="28"/>
          <w:lang w:val="en-US" w:eastAsia="zh-CN"/>
        </w:rPr>
        <w:t>0.02</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sz w:val="28"/>
          <w:szCs w:val="28"/>
          <w:lang w:val="en-US" w:eastAsia="zh-CN"/>
        </w:rPr>
        <w:t>0</w:t>
      </w:r>
      <w:r>
        <w:rPr>
          <w:rFonts w:hint="eastAsia" w:ascii="宋体" w:hAnsi="宋体"/>
          <w:sz w:val="28"/>
          <w:szCs w:val="28"/>
        </w:rPr>
        <w:t>万元。本年度单位无出国（境）情况。</w:t>
      </w:r>
    </w:p>
    <w:p>
      <w:pPr>
        <w:ind w:firstLine="560" w:firstLineChars="200"/>
        <w:rPr>
          <w:rFonts w:hint="eastAsia" w:ascii="宋体" w:hAnsi="宋体" w:eastAsia="宋体" w:cs="宋体"/>
          <w:i w:val="0"/>
          <w:caps w:val="0"/>
          <w:color w:val="000000"/>
          <w:spacing w:val="0"/>
          <w:sz w:val="28"/>
          <w:szCs w:val="28"/>
          <w:shd w:val="clear" w:fill="FFFFFF"/>
        </w:rPr>
      </w:pPr>
      <w:r>
        <w:rPr>
          <w:rFonts w:hint="eastAsia" w:ascii="宋体" w:hAnsi="宋体" w:eastAsia="宋体" w:cs="宋体"/>
          <w:sz w:val="28"/>
          <w:szCs w:val="28"/>
          <w:lang w:val="en-US" w:eastAsia="zh-CN"/>
        </w:rPr>
        <w:t>2</w:t>
      </w:r>
      <w:r>
        <w:rPr>
          <w:rFonts w:hint="eastAsia" w:ascii="宋体" w:hAnsi="宋体" w:eastAsia="宋体" w:cs="宋体"/>
          <w:sz w:val="28"/>
          <w:szCs w:val="28"/>
        </w:rPr>
        <w:t>公务用车购置和运行费</w:t>
      </w:r>
      <w:r>
        <w:rPr>
          <w:rFonts w:hint="eastAsia" w:ascii="宋体" w:hAnsi="宋体" w:eastAsia="宋体" w:cs="宋体"/>
          <w:sz w:val="28"/>
          <w:szCs w:val="28"/>
          <w:lang w:val="en-US" w:eastAsia="zh-CN"/>
        </w:rPr>
        <w:t>0.5</w:t>
      </w:r>
      <w:r>
        <w:rPr>
          <w:rFonts w:hint="eastAsia" w:ascii="宋体" w:hAnsi="宋体" w:eastAsia="宋体" w:cs="宋体"/>
          <w:sz w:val="28"/>
          <w:szCs w:val="28"/>
        </w:rPr>
        <w:t>万元。</w:t>
      </w:r>
      <w:r>
        <w:rPr>
          <w:rFonts w:hint="eastAsia" w:ascii="宋体" w:hAnsi="宋体" w:eastAsia="宋体" w:cs="宋体"/>
          <w:i w:val="0"/>
          <w:caps w:val="0"/>
          <w:color w:val="000000"/>
          <w:spacing w:val="0"/>
          <w:sz w:val="28"/>
          <w:szCs w:val="28"/>
          <w:shd w:val="clear" w:fill="FFFFFF"/>
        </w:rPr>
        <w:t>公务用车保有量1辆。</w:t>
      </w:r>
      <w:r>
        <w:rPr>
          <w:rFonts w:hint="eastAsia" w:ascii="宋体" w:hAnsi="宋体" w:eastAsia="宋体" w:cs="宋体"/>
          <w:i w:val="0"/>
          <w:caps w:val="0"/>
          <w:color w:val="000000"/>
          <w:spacing w:val="0"/>
          <w:sz w:val="28"/>
          <w:szCs w:val="28"/>
          <w:shd w:val="clear" w:fill="FFFFFF"/>
          <w:lang w:val="en-US" w:eastAsia="zh-CN"/>
        </w:rPr>
        <w:t>2020</w:t>
      </w:r>
      <w:r>
        <w:rPr>
          <w:rFonts w:hint="eastAsia" w:ascii="宋体" w:hAnsi="宋体" w:eastAsia="宋体" w:cs="宋体"/>
          <w:i w:val="0"/>
          <w:caps w:val="0"/>
          <w:color w:val="000000"/>
          <w:spacing w:val="0"/>
          <w:sz w:val="28"/>
          <w:szCs w:val="28"/>
          <w:shd w:val="clear" w:fill="FFFFFF"/>
        </w:rPr>
        <w:t>年无公务用车购置费,比201</w:t>
      </w:r>
      <w:r>
        <w:rPr>
          <w:rFonts w:hint="eastAsia" w:ascii="宋体" w:hAnsi="宋体" w:eastAsia="宋体" w:cs="宋体"/>
          <w:i w:val="0"/>
          <w:caps w:val="0"/>
          <w:color w:val="000000"/>
          <w:spacing w:val="0"/>
          <w:sz w:val="28"/>
          <w:szCs w:val="28"/>
          <w:shd w:val="clear" w:fill="FFFFFF"/>
          <w:lang w:val="en-US" w:eastAsia="zh-CN"/>
        </w:rPr>
        <w:t>9</w:t>
      </w:r>
      <w:r>
        <w:rPr>
          <w:rFonts w:hint="eastAsia" w:ascii="宋体" w:hAnsi="宋体" w:eastAsia="宋体" w:cs="宋体"/>
          <w:i w:val="0"/>
          <w:caps w:val="0"/>
          <w:color w:val="000000"/>
          <w:spacing w:val="0"/>
          <w:sz w:val="28"/>
          <w:szCs w:val="28"/>
          <w:shd w:val="clear" w:fill="FFFFFF"/>
        </w:rPr>
        <w:t>年相比减少了0辆（其中1辆交公务用车服务平台使用，0辆已由机关事务管理局拍买）。公务用车运行维护费0.5万元，主要用于公务车日常维修等项的支出。</w:t>
      </w:r>
    </w:p>
    <w:p>
      <w:pPr>
        <w:ind w:firstLine="560" w:firstLineChars="200"/>
        <w:rPr>
          <w:rFonts w:hint="eastAsia" w:ascii="宋体" w:hAnsi="宋体" w:eastAsia="宋体"/>
          <w:sz w:val="28"/>
          <w:szCs w:val="28"/>
          <w:lang w:eastAsia="zh-CN"/>
        </w:rPr>
      </w:pPr>
      <w:r>
        <w:rPr>
          <w:rFonts w:hint="eastAsia" w:ascii="宋体" w:hAnsi="宋体"/>
          <w:sz w:val="28"/>
          <w:szCs w:val="28"/>
        </w:rPr>
        <w:t>3.公务接待费</w:t>
      </w:r>
      <w:r>
        <w:rPr>
          <w:rFonts w:hint="eastAsia" w:ascii="宋体" w:hAnsi="宋体" w:cs="仿宋_GB2312"/>
          <w:sz w:val="28"/>
          <w:szCs w:val="28"/>
          <w:lang w:val="en-US" w:eastAsia="zh-CN"/>
        </w:rPr>
        <w:t>1.43</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0.02</w:t>
      </w:r>
      <w:r>
        <w:rPr>
          <w:rFonts w:hint="eastAsia" w:ascii="宋体" w:hAnsi="宋体"/>
          <w:sz w:val="28"/>
          <w:szCs w:val="28"/>
        </w:rPr>
        <w:t>万元，增幅</w:t>
      </w:r>
      <w:r>
        <w:rPr>
          <w:rFonts w:hint="eastAsia" w:ascii="宋体" w:hAnsi="宋体"/>
          <w:sz w:val="28"/>
          <w:szCs w:val="28"/>
          <w:lang w:val="en-US" w:eastAsia="zh-CN"/>
        </w:rPr>
        <w:t>1.4</w:t>
      </w:r>
      <w:r>
        <w:rPr>
          <w:rFonts w:hint="eastAsia" w:ascii="宋体" w:hAnsi="宋体"/>
          <w:sz w:val="28"/>
          <w:szCs w:val="28"/>
        </w:rPr>
        <w:t>%。接待</w:t>
      </w:r>
      <w:r>
        <w:rPr>
          <w:rFonts w:hint="eastAsia" w:ascii="宋体" w:hAnsi="宋体"/>
          <w:sz w:val="28"/>
          <w:szCs w:val="28"/>
          <w:lang w:val="en-US" w:eastAsia="zh-CN"/>
        </w:rPr>
        <w:t>78</w:t>
      </w:r>
      <w:r>
        <w:rPr>
          <w:rFonts w:hint="eastAsia" w:ascii="宋体" w:hAnsi="宋体"/>
          <w:sz w:val="28"/>
          <w:szCs w:val="28"/>
        </w:rPr>
        <w:t>批次，</w:t>
      </w:r>
      <w:r>
        <w:rPr>
          <w:rFonts w:hint="eastAsia" w:ascii="宋体" w:hAnsi="宋体"/>
          <w:sz w:val="28"/>
          <w:szCs w:val="28"/>
          <w:lang w:val="en-US" w:eastAsia="zh-CN"/>
        </w:rPr>
        <w:t>620</w:t>
      </w:r>
      <w:r>
        <w:rPr>
          <w:rFonts w:hint="eastAsia" w:ascii="宋体" w:hAnsi="宋体"/>
          <w:sz w:val="28"/>
          <w:szCs w:val="28"/>
        </w:rPr>
        <w:t>人次。主要原因是</w:t>
      </w:r>
      <w:r>
        <w:rPr>
          <w:rFonts w:hint="eastAsia" w:ascii="宋体" w:hAnsi="宋体"/>
          <w:sz w:val="28"/>
          <w:szCs w:val="28"/>
          <w:lang w:eastAsia="zh-CN"/>
        </w:rPr>
        <w:t>接待批次和人数增加。</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default" w:ascii="宋体" w:hAnsi="宋体"/>
          <w:sz w:val="28"/>
          <w:szCs w:val="28"/>
          <w:lang w:val="en-US"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122.48</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sz w:val="28"/>
          <w:szCs w:val="28"/>
          <w:lang w:val="en-US" w:eastAsia="zh-CN"/>
        </w:rPr>
        <w:t>19.99</w:t>
      </w:r>
      <w:r>
        <w:rPr>
          <w:rFonts w:hint="eastAsia" w:ascii="宋体" w:hAnsi="宋体"/>
          <w:sz w:val="28"/>
          <w:szCs w:val="28"/>
        </w:rPr>
        <w:t>万元，减幅</w:t>
      </w:r>
      <w:r>
        <w:rPr>
          <w:rFonts w:hint="eastAsia" w:ascii="宋体" w:hAnsi="宋体"/>
          <w:sz w:val="28"/>
          <w:szCs w:val="28"/>
          <w:lang w:val="en-US" w:eastAsia="zh-CN"/>
        </w:rPr>
        <w:t>14</w:t>
      </w:r>
      <w:r>
        <w:rPr>
          <w:rFonts w:hint="eastAsia" w:ascii="宋体" w:hAnsi="宋体"/>
          <w:sz w:val="28"/>
          <w:szCs w:val="28"/>
        </w:rPr>
        <w:t>%，减少的主要原因一是机关运行经费统计口径有所变化，二是本年度财政拨款收入</w:t>
      </w:r>
      <w:r>
        <w:rPr>
          <w:rFonts w:hint="eastAsia" w:ascii="宋体" w:hAnsi="宋体"/>
          <w:sz w:val="28"/>
          <w:szCs w:val="28"/>
          <w:lang w:eastAsia="zh-CN"/>
        </w:rPr>
        <w:t>减少。</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0" w:firstLineChars="200"/>
        <w:rPr>
          <w:rFonts w:hint="eastAsia" w:asciiTheme="minorEastAsia" w:hAnsiTheme="minorEastAsia" w:eastAsiaTheme="minorEastAsia" w:cstheme="minorEastAsia"/>
          <w:i w:val="0"/>
          <w:caps w:val="0"/>
          <w:color w:val="000000"/>
          <w:spacing w:val="0"/>
          <w:sz w:val="28"/>
          <w:szCs w:val="28"/>
          <w:shd w:val="clear" w:fill="FFFFFF"/>
        </w:rPr>
      </w:pPr>
      <w:r>
        <w:rPr>
          <w:rFonts w:ascii="黑体" w:hAnsi="黑体" w:eastAsia="黑体" w:cs="黑体"/>
          <w:sz w:val="32"/>
          <w:szCs w:val="32"/>
        </w:rPr>
        <w:t xml:space="preserve"> </w:t>
      </w:r>
      <w:r>
        <w:rPr>
          <w:rFonts w:hint="eastAsia" w:asciiTheme="minorEastAsia" w:hAnsiTheme="minorEastAsia" w:eastAsiaTheme="minorEastAsia" w:cstheme="minorEastAsia"/>
          <w:i w:val="0"/>
          <w:caps w:val="0"/>
          <w:color w:val="000000"/>
          <w:spacing w:val="0"/>
          <w:sz w:val="28"/>
          <w:szCs w:val="28"/>
          <w:shd w:val="clear" w:fill="FFFFFF"/>
        </w:rPr>
        <w:t>截止</w:t>
      </w:r>
      <w:r>
        <w:rPr>
          <w:rFonts w:hint="eastAsia" w:asciiTheme="minorEastAsia" w:hAnsiTheme="minorEastAsia" w:eastAsiaTheme="minorEastAsia" w:cstheme="minorEastAsia"/>
          <w:i w:val="0"/>
          <w:caps w:val="0"/>
          <w:color w:val="000000"/>
          <w:spacing w:val="0"/>
          <w:sz w:val="28"/>
          <w:szCs w:val="28"/>
          <w:shd w:val="clear" w:fill="FFFFFF"/>
          <w:lang w:val="en-US" w:eastAsia="zh-CN"/>
        </w:rPr>
        <w:t>2020</w:t>
      </w:r>
      <w:r>
        <w:rPr>
          <w:rFonts w:hint="eastAsia" w:asciiTheme="minorEastAsia" w:hAnsiTheme="minorEastAsia" w:eastAsiaTheme="minorEastAsia" w:cstheme="minorEastAsia"/>
          <w:i w:val="0"/>
          <w:caps w:val="0"/>
          <w:color w:val="000000"/>
          <w:spacing w:val="0"/>
          <w:sz w:val="28"/>
          <w:szCs w:val="28"/>
          <w:shd w:val="clear" w:fill="FFFFFF"/>
        </w:rPr>
        <w:t>年12月31日，本部门共有车辆</w:t>
      </w:r>
      <w:r>
        <w:rPr>
          <w:rFonts w:hint="eastAsia" w:asciiTheme="minorEastAsia" w:hAnsiTheme="minorEastAsia" w:eastAsiaTheme="minorEastAsia" w:cstheme="minorEastAsia"/>
          <w:i w:val="0"/>
          <w:caps w:val="0"/>
          <w:color w:val="000000"/>
          <w:spacing w:val="0"/>
          <w:sz w:val="28"/>
          <w:szCs w:val="28"/>
          <w:shd w:val="clear" w:fill="FFFFFF"/>
          <w:lang w:val="en-US" w:eastAsia="zh-CN"/>
        </w:rPr>
        <w:t>6</w:t>
      </w:r>
      <w:r>
        <w:rPr>
          <w:rFonts w:hint="eastAsia" w:asciiTheme="minorEastAsia" w:hAnsiTheme="minorEastAsia" w:eastAsiaTheme="minorEastAsia" w:cstheme="minorEastAsia"/>
          <w:i w:val="0"/>
          <w:caps w:val="0"/>
          <w:color w:val="000000"/>
          <w:spacing w:val="0"/>
          <w:sz w:val="28"/>
          <w:szCs w:val="28"/>
          <w:shd w:val="clear" w:fill="FFFFFF"/>
        </w:rPr>
        <w:t>辆，其中，领导干部用车0辆、一般公务用车</w:t>
      </w:r>
      <w:r>
        <w:rPr>
          <w:rFonts w:hint="eastAsia" w:asciiTheme="minorEastAsia" w:hAnsiTheme="minorEastAsia" w:eastAsiaTheme="minorEastAsia" w:cstheme="minorEastAsia"/>
          <w:i w:val="0"/>
          <w:caps w:val="0"/>
          <w:color w:val="000000"/>
          <w:spacing w:val="0"/>
          <w:sz w:val="28"/>
          <w:szCs w:val="28"/>
          <w:shd w:val="clear" w:fill="FFFFFF"/>
          <w:lang w:val="en-US" w:eastAsia="zh-CN"/>
        </w:rPr>
        <w:t>1</w:t>
      </w:r>
      <w:r>
        <w:rPr>
          <w:rFonts w:hint="eastAsia" w:asciiTheme="minorEastAsia" w:hAnsiTheme="minorEastAsia" w:eastAsiaTheme="minorEastAsia" w:cstheme="minorEastAsia"/>
          <w:i w:val="0"/>
          <w:caps w:val="0"/>
          <w:color w:val="000000"/>
          <w:spacing w:val="0"/>
          <w:sz w:val="28"/>
          <w:szCs w:val="28"/>
          <w:shd w:val="clear" w:fill="FFFFFF"/>
        </w:rPr>
        <w:t>辆、一般执法执勤用车</w:t>
      </w:r>
      <w:r>
        <w:rPr>
          <w:rFonts w:hint="eastAsia" w:asciiTheme="minorEastAsia" w:hAnsiTheme="minorEastAsia" w:eastAsiaTheme="minorEastAsia" w:cstheme="minorEastAsia"/>
          <w:i w:val="0"/>
          <w:caps w:val="0"/>
          <w:color w:val="000000"/>
          <w:spacing w:val="0"/>
          <w:sz w:val="28"/>
          <w:szCs w:val="28"/>
          <w:shd w:val="clear" w:fill="FFFFFF"/>
          <w:lang w:val="en-US" w:eastAsia="zh-CN"/>
        </w:rPr>
        <w:t>1</w:t>
      </w:r>
      <w:r>
        <w:rPr>
          <w:rFonts w:hint="eastAsia" w:asciiTheme="minorEastAsia" w:hAnsiTheme="minorEastAsia" w:eastAsiaTheme="minorEastAsia" w:cstheme="minorEastAsia"/>
          <w:i w:val="0"/>
          <w:caps w:val="0"/>
          <w:color w:val="000000"/>
          <w:spacing w:val="0"/>
          <w:sz w:val="28"/>
          <w:szCs w:val="28"/>
          <w:shd w:val="clear" w:fill="FFFFFF"/>
        </w:rPr>
        <w:t>辆、特种专业技术用车0辆、其他用车</w:t>
      </w:r>
      <w:r>
        <w:rPr>
          <w:rFonts w:hint="eastAsia" w:asciiTheme="minorEastAsia" w:hAnsiTheme="minorEastAsia" w:eastAsiaTheme="minorEastAsia" w:cstheme="minorEastAsia"/>
          <w:i w:val="0"/>
          <w:caps w:val="0"/>
          <w:color w:val="000000"/>
          <w:spacing w:val="0"/>
          <w:sz w:val="28"/>
          <w:szCs w:val="28"/>
          <w:shd w:val="clear" w:fill="FFFFFF"/>
          <w:lang w:val="en-US" w:eastAsia="zh-CN"/>
        </w:rPr>
        <w:t>4</w:t>
      </w:r>
      <w:r>
        <w:rPr>
          <w:rFonts w:hint="eastAsia" w:asciiTheme="minorEastAsia" w:hAnsiTheme="minorEastAsia" w:eastAsiaTheme="minorEastAsia" w:cstheme="minorEastAsia"/>
          <w:i w:val="0"/>
          <w:caps w:val="0"/>
          <w:color w:val="000000"/>
          <w:spacing w:val="0"/>
          <w:sz w:val="28"/>
          <w:szCs w:val="28"/>
          <w:shd w:val="clear" w:fill="FFFFFF"/>
        </w:rPr>
        <w:t>辆，其他用车无；单位价值50万元以上通用设备0台（套），单价100万元以上专用设备0台（套）。</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000000"/>
          <w:spacing w:val="0"/>
          <w:sz w:val="28"/>
          <w:szCs w:val="28"/>
          <w:shd w:val="clear" w:fill="FFFFFF"/>
        </w:rPr>
        <w:t>本部门</w:t>
      </w:r>
      <w:r>
        <w:rPr>
          <w:rFonts w:hint="eastAsia" w:asciiTheme="minorEastAsia" w:hAnsiTheme="minorEastAsia" w:eastAsiaTheme="minorEastAsia" w:cstheme="minorEastAsia"/>
          <w:i w:val="0"/>
          <w:caps w:val="0"/>
          <w:color w:val="000000"/>
          <w:spacing w:val="0"/>
          <w:sz w:val="28"/>
          <w:szCs w:val="28"/>
          <w:shd w:val="clear" w:fill="FFFFFF"/>
          <w:lang w:val="en-US" w:eastAsia="zh-CN"/>
        </w:rPr>
        <w:t>2020</w:t>
      </w:r>
      <w:r>
        <w:rPr>
          <w:rFonts w:hint="eastAsia" w:asciiTheme="minorEastAsia" w:hAnsiTheme="minorEastAsia" w:eastAsiaTheme="minorEastAsia" w:cstheme="minorEastAsia"/>
          <w:i w:val="0"/>
          <w:caps w:val="0"/>
          <w:color w:val="000000"/>
          <w:spacing w:val="0"/>
          <w:sz w:val="28"/>
          <w:szCs w:val="28"/>
          <w:shd w:val="clear" w:fill="FFFFFF"/>
        </w:rPr>
        <w:t>年度政府采购支出总额</w:t>
      </w:r>
      <w:r>
        <w:rPr>
          <w:rFonts w:hint="eastAsia" w:asciiTheme="minorEastAsia" w:hAnsiTheme="minorEastAsia" w:eastAsiaTheme="minorEastAsia" w:cstheme="minorEastAsia"/>
          <w:i w:val="0"/>
          <w:caps w:val="0"/>
          <w:color w:val="000000"/>
          <w:spacing w:val="0"/>
          <w:sz w:val="28"/>
          <w:szCs w:val="28"/>
          <w:shd w:val="clear" w:fill="FFFFFF"/>
          <w:lang w:val="en-US" w:eastAsia="zh-CN"/>
        </w:rPr>
        <w:t>112.97</w:t>
      </w:r>
      <w:r>
        <w:rPr>
          <w:rFonts w:hint="eastAsia" w:asciiTheme="minorEastAsia" w:hAnsiTheme="minorEastAsia" w:eastAsiaTheme="minorEastAsia" w:cstheme="minorEastAsia"/>
          <w:i w:val="0"/>
          <w:caps w:val="0"/>
          <w:color w:val="000000"/>
          <w:spacing w:val="0"/>
          <w:sz w:val="28"/>
          <w:szCs w:val="28"/>
          <w:shd w:val="clear" w:fill="FFFFFF"/>
        </w:rPr>
        <w:t>万元，其中：政府采购货物支出</w:t>
      </w:r>
      <w:r>
        <w:rPr>
          <w:rFonts w:hint="eastAsia" w:asciiTheme="minorEastAsia" w:hAnsiTheme="minorEastAsia" w:eastAsiaTheme="minorEastAsia" w:cstheme="minorEastAsia"/>
          <w:i w:val="0"/>
          <w:caps w:val="0"/>
          <w:color w:val="000000"/>
          <w:spacing w:val="0"/>
          <w:sz w:val="28"/>
          <w:szCs w:val="28"/>
          <w:shd w:val="clear" w:fill="FFFFFF"/>
          <w:lang w:val="en-US" w:eastAsia="zh-CN"/>
        </w:rPr>
        <w:t>112.97</w:t>
      </w:r>
      <w:r>
        <w:rPr>
          <w:rFonts w:hint="eastAsia" w:asciiTheme="minorEastAsia" w:hAnsiTheme="minorEastAsia" w:eastAsiaTheme="minorEastAsia" w:cstheme="minorEastAsia"/>
          <w:i w:val="0"/>
          <w:caps w:val="0"/>
          <w:color w:val="000000"/>
          <w:spacing w:val="0"/>
          <w:sz w:val="28"/>
          <w:szCs w:val="28"/>
          <w:shd w:val="clear" w:fill="FFFFFF"/>
        </w:rPr>
        <w:t>万元、政府采购工程支出</w:t>
      </w:r>
      <w:r>
        <w:rPr>
          <w:rFonts w:hint="eastAsia" w:asciiTheme="minorEastAsia" w:hAnsiTheme="minorEastAsia" w:eastAsiaTheme="minorEastAsia" w:cstheme="minorEastAsia"/>
          <w:i w:val="0"/>
          <w:caps w:val="0"/>
          <w:color w:val="000000"/>
          <w:spacing w:val="0"/>
          <w:sz w:val="28"/>
          <w:szCs w:val="28"/>
          <w:shd w:val="clear" w:fill="FFFFFF"/>
          <w:lang w:val="en-US" w:eastAsia="zh-CN"/>
        </w:rPr>
        <w:t>0</w:t>
      </w:r>
      <w:r>
        <w:rPr>
          <w:rFonts w:hint="eastAsia" w:asciiTheme="minorEastAsia" w:hAnsiTheme="minorEastAsia" w:eastAsiaTheme="minorEastAsia" w:cstheme="minorEastAsia"/>
          <w:i w:val="0"/>
          <w:caps w:val="0"/>
          <w:color w:val="000000"/>
          <w:spacing w:val="0"/>
          <w:sz w:val="28"/>
          <w:szCs w:val="28"/>
          <w:shd w:val="clear" w:fill="FFFFFF"/>
        </w:rPr>
        <w:t>万元、政府采购服务支出0万元。授予中小企业合同金额0万元，占政府采购支出总额的0%。</w:t>
      </w:r>
    </w:p>
    <w:p>
      <w:pPr>
        <w:spacing w:line="600" w:lineRule="exact"/>
        <w:ind w:firstLine="560" w:firstLineChars="200"/>
        <w:rPr>
          <w:rFonts w:hint="eastAsia" w:ascii="黑体" w:hAnsi="黑体" w:eastAsia="黑体" w:cs="黑体"/>
          <w:sz w:val="32"/>
          <w:szCs w:val="32"/>
        </w:rPr>
      </w:pPr>
      <w:r>
        <w:rPr>
          <w:rFonts w:hint="eastAsia" w:asciiTheme="minorEastAsia" w:hAnsiTheme="minorEastAsia" w:eastAsiaTheme="minorEastAsia" w:cstheme="minorEastAsia"/>
          <w:sz w:val="28"/>
          <w:szCs w:val="28"/>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w:t>
      </w:r>
      <w:bookmarkStart w:id="0" w:name="_GoBack"/>
      <w:bookmarkEnd w:id="0"/>
      <w:r>
        <w:rPr>
          <w:rFonts w:hint="eastAsia" w:ascii="宋体" w:hAnsi="宋体"/>
          <w:sz w:val="28"/>
          <w:szCs w:val="28"/>
        </w:rPr>
        <w:t>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0</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0</w:t>
      </w:r>
      <w:r>
        <w:rPr>
          <w:rFonts w:hint="eastAsia" w:ascii="宋体" w:hAnsi="宋体"/>
          <w:sz w:val="28"/>
          <w:szCs w:val="28"/>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eastAsia="宋体" w:cs="仿宋_GB2312"/>
          <w:sz w:val="28"/>
          <w:szCs w:val="28"/>
          <w:lang w:eastAsia="zh-CN"/>
        </w:rPr>
      </w:pPr>
      <w:r>
        <w:rPr>
          <w:rFonts w:hint="eastAsia" w:ascii="仿宋_GB2312" w:hAnsi="仿宋_GB2312" w:eastAsia="仿宋_GB2312" w:cs="仿宋_GB2312"/>
          <w:sz w:val="32"/>
          <w:szCs w:val="32"/>
        </w:rPr>
        <w:t xml:space="preserve">     </w:t>
      </w:r>
      <w:r>
        <w:rPr>
          <w:rFonts w:hint="eastAsia" w:ascii="宋体" w:hAnsi="宋体"/>
          <w:sz w:val="28"/>
          <w:szCs w:val="28"/>
        </w:rPr>
        <w:t>本年度单位政府性基金支出</w:t>
      </w:r>
      <w:r>
        <w:rPr>
          <w:rFonts w:hint="eastAsia" w:ascii="宋体" w:hAnsi="宋体"/>
          <w:sz w:val="28"/>
          <w:szCs w:val="28"/>
          <w:lang w:val="en-US" w:eastAsia="zh-CN"/>
        </w:rPr>
        <w:t>896万元</w:t>
      </w:r>
      <w:r>
        <w:rPr>
          <w:rFonts w:hint="eastAsia" w:ascii="宋体" w:hAnsi="宋体"/>
          <w:sz w:val="28"/>
          <w:szCs w:val="28"/>
        </w:rPr>
        <w:t>。</w:t>
      </w:r>
      <w:r>
        <w:rPr>
          <w:rFonts w:hint="eastAsia" w:ascii="宋体" w:hAnsi="宋体"/>
          <w:sz w:val="28"/>
          <w:szCs w:val="28"/>
          <w:lang w:eastAsia="zh-CN"/>
        </w:rPr>
        <w:t>主要用于污水管网基础设施建设项目支出。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191B5"/>
    <w:multiLevelType w:val="singleLevel"/>
    <w:tmpl w:val="CF1191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2BA0E1A"/>
    <w:rsid w:val="13356199"/>
    <w:rsid w:val="17FE3453"/>
    <w:rsid w:val="19393C24"/>
    <w:rsid w:val="1B4A72EE"/>
    <w:rsid w:val="28B85561"/>
    <w:rsid w:val="28D9231D"/>
    <w:rsid w:val="36004872"/>
    <w:rsid w:val="38635EF5"/>
    <w:rsid w:val="4B215BAA"/>
    <w:rsid w:val="4E7E7EEC"/>
    <w:rsid w:val="53866495"/>
    <w:rsid w:val="626368BE"/>
    <w:rsid w:val="76F11B3E"/>
    <w:rsid w:val="7B262D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2021-08-04T00:52:00Z</cp:lastPrinted>
  <dcterms:modified xsi:type="dcterms:W3CDTF">2021-08-05T04:04:07Z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