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崇信县水政执法监察大队</w:t>
      </w: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年度部门决算公开说明</w:t>
      </w:r>
    </w:p>
    <w:p>
      <w:pPr>
        <w:spacing w:line="600" w:lineRule="exact"/>
        <w:ind w:firstLine="636"/>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4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部门职责</w:t>
      </w:r>
    </w:p>
    <w:p>
      <w:pPr>
        <w:widowControl/>
        <w:ind w:firstLine="280" w:firstLineChars="100"/>
        <w:rPr>
          <w:rFonts w:hint="eastAsia" w:ascii="宋体" w:hAnsi="宋体" w:eastAsia="宋体" w:cs="宋体"/>
          <w:sz w:val="28"/>
          <w:szCs w:val="28"/>
        </w:rPr>
      </w:pPr>
      <w:r>
        <w:rPr>
          <w:rFonts w:hint="eastAsia" w:ascii="宋体" w:hAnsi="宋体" w:eastAsia="宋体" w:cs="宋体"/>
          <w:sz w:val="28"/>
          <w:szCs w:val="28"/>
        </w:rPr>
        <w:t>崇信县水政执法监察大队，2005年5月批准为副科级建制，本单位属</w:t>
      </w:r>
      <w:r>
        <w:rPr>
          <w:rFonts w:hint="eastAsia" w:ascii="宋体" w:hAnsi="宋体" w:eastAsia="宋体" w:cs="宋体"/>
          <w:sz w:val="28"/>
          <w:szCs w:val="28"/>
          <w:lang w:eastAsia="zh-CN"/>
        </w:rPr>
        <w:t>参照公务员法管理</w:t>
      </w:r>
      <w:r>
        <w:rPr>
          <w:rFonts w:hint="eastAsia" w:ascii="宋体" w:hAnsi="宋体" w:eastAsia="宋体" w:cs="宋体"/>
          <w:sz w:val="28"/>
          <w:szCs w:val="28"/>
        </w:rPr>
        <w:t>事业单位</w:t>
      </w:r>
      <w:r>
        <w:rPr>
          <w:rFonts w:hint="eastAsia" w:ascii="宋体" w:hAnsi="宋体" w:eastAsia="宋体" w:cs="宋体"/>
          <w:sz w:val="28"/>
          <w:szCs w:val="28"/>
          <w:lang w:eastAsia="zh-CN"/>
        </w:rPr>
        <w:t>，全额拨款事业单位，</w:t>
      </w:r>
      <w:r>
        <w:rPr>
          <w:rFonts w:hint="eastAsia" w:ascii="宋体" w:hAnsi="宋体" w:eastAsia="宋体" w:cs="宋体"/>
          <w:sz w:val="28"/>
          <w:szCs w:val="28"/>
        </w:rPr>
        <w:t>隶属县水务局管理。</w:t>
      </w:r>
    </w:p>
    <w:p>
      <w:pPr>
        <w:widowControl/>
        <w:ind w:firstLine="321" w:firstLineChars="10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1．主要职能。</w:t>
      </w:r>
    </w:p>
    <w:p>
      <w:pPr>
        <w:ind w:firstLine="803" w:firstLineChars="25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单位主要职责</w:t>
      </w:r>
      <w:r>
        <w:rPr>
          <w:rFonts w:hint="eastAsia" w:ascii="仿宋_GB2312" w:hAnsi="仿宋_GB2312" w:eastAsia="仿宋_GB2312" w:cs="仿宋_GB2312"/>
          <w:sz w:val="32"/>
          <w:szCs w:val="32"/>
        </w:rPr>
        <w:t>：</w:t>
      </w:r>
      <w:r>
        <w:rPr>
          <w:rFonts w:hint="eastAsia" w:ascii="宋体" w:hAnsi="宋体" w:eastAsia="宋体" w:cs="宋体"/>
          <w:sz w:val="28"/>
          <w:szCs w:val="28"/>
        </w:rPr>
        <w:t>1.宣传贯彻《中华人民共和国水法》、《中华人民共和国防洪法》等水法规；2.保护水资源、水域、水工程、防汛抗旱和水文监测等设施；3.对水事活动进行监督检查，维护正常的水事秩序。对公民、法人或其他组织违反水法规的行为实施行政处罚或者采取其他措施；4.受县水务局委托，办理行政许可和征收行政事业性规费等有关事宜。</w:t>
      </w:r>
    </w:p>
    <w:p>
      <w:pPr>
        <w:keepNext w:val="0"/>
        <w:keepLines w:val="0"/>
        <w:pageBreakBefore w:val="0"/>
        <w:kinsoku/>
        <w:wordWrap/>
        <w:overflowPunct/>
        <w:topLinePunct w:val="0"/>
        <w:autoSpaceDE/>
        <w:autoSpaceDN/>
        <w:bidi w:val="0"/>
        <w:adjustRightInd/>
        <w:snapToGrid/>
        <w:spacing w:line="64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二、机构设置 </w:t>
      </w:r>
    </w:p>
    <w:p>
      <w:pPr>
        <w:widowControl/>
        <w:ind w:firstLine="480"/>
        <w:rPr>
          <w:rFonts w:hint="eastAsia" w:ascii="宋体" w:hAnsi="宋体" w:eastAsia="宋体" w:cs="宋体"/>
          <w:sz w:val="28"/>
          <w:szCs w:val="28"/>
        </w:rPr>
      </w:pPr>
      <w:r>
        <w:rPr>
          <w:rFonts w:hint="eastAsia" w:ascii="宋体" w:hAnsi="宋体" w:eastAsia="宋体" w:cs="宋体"/>
          <w:sz w:val="28"/>
          <w:szCs w:val="28"/>
        </w:rPr>
        <w:t>本单位属</w:t>
      </w:r>
      <w:r>
        <w:rPr>
          <w:rFonts w:hint="eastAsia" w:ascii="宋体" w:hAnsi="宋体" w:eastAsia="宋体" w:cs="宋体"/>
          <w:sz w:val="28"/>
          <w:szCs w:val="28"/>
          <w:lang w:eastAsia="zh-CN"/>
        </w:rPr>
        <w:t>参照公务员法管理</w:t>
      </w:r>
      <w:r>
        <w:rPr>
          <w:rFonts w:hint="eastAsia" w:ascii="宋体" w:hAnsi="宋体" w:eastAsia="宋体" w:cs="宋体"/>
          <w:sz w:val="28"/>
          <w:szCs w:val="28"/>
        </w:rPr>
        <w:t>事业单位</w:t>
      </w:r>
      <w:r>
        <w:rPr>
          <w:rFonts w:hint="eastAsia" w:ascii="宋体" w:hAnsi="宋体" w:eastAsia="宋体" w:cs="宋体"/>
          <w:sz w:val="28"/>
          <w:szCs w:val="28"/>
          <w:lang w:eastAsia="zh-CN"/>
        </w:rPr>
        <w:t>，</w:t>
      </w:r>
      <w:r>
        <w:rPr>
          <w:rFonts w:hint="eastAsia" w:ascii="宋体" w:hAnsi="宋体" w:eastAsia="宋体" w:cs="宋体"/>
          <w:sz w:val="28"/>
          <w:szCs w:val="28"/>
        </w:rPr>
        <w:t>执行新政府会计制度，财政预算代码为：0</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1001  。独立核算机构数为 1 个，编制人数为  </w:t>
      </w:r>
      <w:r>
        <w:rPr>
          <w:rFonts w:hint="eastAsia" w:ascii="宋体" w:hAnsi="宋体" w:eastAsia="宋体" w:cs="宋体"/>
          <w:sz w:val="28"/>
          <w:szCs w:val="28"/>
          <w:lang w:val="en-US" w:eastAsia="zh-CN"/>
        </w:rPr>
        <w:t>12</w:t>
      </w:r>
      <w:r>
        <w:rPr>
          <w:rFonts w:hint="eastAsia" w:ascii="宋体" w:hAnsi="宋体" w:eastAsia="宋体" w:cs="宋体"/>
          <w:sz w:val="28"/>
          <w:szCs w:val="28"/>
        </w:rPr>
        <w:t>人，实有人数为</w:t>
      </w:r>
      <w:r>
        <w:rPr>
          <w:rFonts w:hint="eastAsia" w:ascii="宋体" w:hAnsi="宋体" w:eastAsia="宋体" w:cs="宋体"/>
          <w:sz w:val="28"/>
          <w:szCs w:val="28"/>
          <w:lang w:val="en-US" w:eastAsia="zh-CN"/>
        </w:rPr>
        <w:t>12</w:t>
      </w:r>
      <w:r>
        <w:rPr>
          <w:rFonts w:hint="eastAsia" w:ascii="宋体" w:hAnsi="宋体" w:eastAsia="宋体" w:cs="宋体"/>
          <w:sz w:val="28"/>
          <w:szCs w:val="28"/>
        </w:rPr>
        <w:t xml:space="preserve">人，其中：在职 </w:t>
      </w:r>
      <w:r>
        <w:rPr>
          <w:rFonts w:hint="eastAsia" w:ascii="宋体" w:hAnsi="宋体" w:eastAsia="宋体" w:cs="宋体"/>
          <w:sz w:val="28"/>
          <w:szCs w:val="28"/>
          <w:lang w:val="en-US" w:eastAsia="zh-CN"/>
        </w:rPr>
        <w:t>12</w:t>
      </w:r>
      <w:r>
        <w:rPr>
          <w:rFonts w:hint="eastAsia" w:ascii="宋体" w:hAnsi="宋体" w:eastAsia="宋体" w:cs="宋体"/>
          <w:sz w:val="28"/>
          <w:szCs w:val="28"/>
        </w:rPr>
        <w:t xml:space="preserve">人，财政拨款开支 </w:t>
      </w:r>
      <w:r>
        <w:rPr>
          <w:rFonts w:hint="eastAsia" w:ascii="宋体" w:hAnsi="宋体" w:eastAsia="宋体" w:cs="宋体"/>
          <w:sz w:val="28"/>
          <w:szCs w:val="28"/>
          <w:lang w:val="en-US" w:eastAsia="zh-CN"/>
        </w:rPr>
        <w:t>12</w:t>
      </w:r>
      <w:r>
        <w:rPr>
          <w:rFonts w:hint="eastAsia" w:ascii="宋体" w:hAnsi="宋体" w:eastAsia="宋体" w:cs="宋体"/>
          <w:sz w:val="28"/>
          <w:szCs w:val="28"/>
        </w:rPr>
        <w:t xml:space="preserve">人，退休 </w:t>
      </w:r>
      <w:r>
        <w:rPr>
          <w:rFonts w:hint="eastAsia" w:ascii="宋体" w:hAnsi="宋体" w:eastAsia="宋体" w:cs="宋体"/>
          <w:sz w:val="28"/>
          <w:szCs w:val="28"/>
          <w:lang w:val="en-US" w:eastAsia="zh-CN"/>
        </w:rPr>
        <w:t>3</w:t>
      </w:r>
      <w:r>
        <w:rPr>
          <w:rFonts w:hint="eastAsia" w:ascii="宋体" w:hAnsi="宋体" w:eastAsia="宋体" w:cs="宋体"/>
          <w:sz w:val="28"/>
          <w:szCs w:val="28"/>
        </w:rPr>
        <w:t>人。</w:t>
      </w:r>
    </w:p>
    <w:p>
      <w:pPr>
        <w:numPr>
          <w:ilvl w:val="0"/>
          <w:numId w:val="0"/>
        </w:numPr>
        <w:spacing w:line="600" w:lineRule="exact"/>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sz w:val="32"/>
          <w:szCs w:val="32"/>
          <w:lang w:eastAsia="zh-CN"/>
        </w:rPr>
        <w:t xml:space="preserve">三、收支决算总体情况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snapToGrid w:val="0"/>
        <w:ind w:firstLine="321" w:firstLineChars="1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（一）收入支出及预算安排情况。</w:t>
      </w:r>
    </w:p>
    <w:p>
      <w:pPr>
        <w:pStyle w:val="2"/>
        <w:ind w:firstLine="560" w:firstLineChars="200"/>
        <w:rPr>
          <w:rFonts w:hint="eastAsia" w:ascii="宋体" w:hAnsi="宋体" w:eastAsia="宋体" w:cs="宋体"/>
          <w:sz w:val="28"/>
          <w:szCs w:val="28"/>
        </w:rPr>
      </w:pPr>
      <w:r>
        <w:rPr>
          <w:rFonts w:hint="eastAsia" w:ascii="宋体" w:hAnsi="宋体" w:eastAsia="宋体" w:cs="宋体"/>
          <w:sz w:val="28"/>
          <w:szCs w:val="28"/>
        </w:rPr>
        <w:t>1.收入支出结构分析。</w:t>
      </w:r>
    </w:p>
    <w:p>
      <w:pPr>
        <w:pStyle w:val="2"/>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本年本单位总收入为</w:t>
      </w:r>
      <w:r>
        <w:rPr>
          <w:rFonts w:hint="eastAsia" w:ascii="宋体" w:hAnsi="宋体" w:eastAsia="宋体" w:cs="宋体"/>
          <w:sz w:val="28"/>
          <w:szCs w:val="28"/>
          <w:lang w:val="en-US" w:eastAsia="zh-CN"/>
        </w:rPr>
        <w:t>139.00</w:t>
      </w:r>
      <w:r>
        <w:rPr>
          <w:rFonts w:hint="eastAsia" w:ascii="宋体" w:hAnsi="宋体" w:eastAsia="宋体" w:cs="宋体"/>
          <w:sz w:val="28"/>
          <w:szCs w:val="28"/>
        </w:rPr>
        <w:t xml:space="preserve">万元，其中：财政拨款收入 </w:t>
      </w:r>
      <w:r>
        <w:rPr>
          <w:rFonts w:hint="eastAsia" w:ascii="宋体" w:hAnsi="宋体" w:eastAsia="宋体" w:cs="宋体"/>
          <w:sz w:val="28"/>
          <w:szCs w:val="28"/>
          <w:lang w:val="en-US" w:eastAsia="zh-CN"/>
        </w:rPr>
        <w:t>139.00</w:t>
      </w:r>
      <w:r>
        <w:rPr>
          <w:rFonts w:hint="eastAsia" w:ascii="宋体" w:hAnsi="宋体" w:eastAsia="宋体" w:cs="宋体"/>
          <w:sz w:val="28"/>
          <w:szCs w:val="28"/>
        </w:rPr>
        <w:t>万元，占总收入的 100 %。总支出</w:t>
      </w:r>
      <w:r>
        <w:rPr>
          <w:rFonts w:hint="eastAsia" w:ascii="宋体" w:hAnsi="宋体" w:eastAsia="宋体" w:cs="宋体"/>
          <w:sz w:val="28"/>
          <w:szCs w:val="28"/>
          <w:lang w:val="en-US" w:eastAsia="zh-CN"/>
        </w:rPr>
        <w:t>139.00</w:t>
      </w:r>
      <w:r>
        <w:rPr>
          <w:rFonts w:hint="eastAsia" w:ascii="宋体" w:hAnsi="宋体" w:eastAsia="宋体" w:cs="宋体"/>
          <w:sz w:val="28"/>
          <w:szCs w:val="28"/>
        </w:rPr>
        <w:t>万元，其中：基本支出</w:t>
      </w:r>
      <w:r>
        <w:rPr>
          <w:rFonts w:hint="eastAsia" w:ascii="宋体" w:hAnsi="宋体" w:eastAsia="宋体" w:cs="宋体"/>
          <w:sz w:val="28"/>
          <w:szCs w:val="28"/>
          <w:lang w:val="en-US" w:eastAsia="zh-CN"/>
        </w:rPr>
        <w:t>139.00</w:t>
      </w:r>
      <w:r>
        <w:rPr>
          <w:rFonts w:hint="eastAsia" w:ascii="宋体" w:hAnsi="宋体" w:eastAsia="宋体" w:cs="宋体"/>
          <w:sz w:val="28"/>
          <w:szCs w:val="28"/>
        </w:rPr>
        <w:t xml:space="preserve">万元，占总支出的 100 %，（其中：工资福利支出 </w:t>
      </w:r>
      <w:r>
        <w:rPr>
          <w:rFonts w:hint="eastAsia" w:ascii="宋体" w:hAnsi="宋体" w:eastAsia="宋体" w:cs="宋体"/>
          <w:sz w:val="28"/>
          <w:szCs w:val="28"/>
          <w:lang w:val="en-US" w:eastAsia="zh-CN"/>
        </w:rPr>
        <w:t>90.65</w:t>
      </w:r>
      <w:r>
        <w:rPr>
          <w:rFonts w:hint="eastAsia" w:ascii="宋体" w:hAnsi="宋体" w:eastAsia="宋体" w:cs="宋体"/>
          <w:sz w:val="28"/>
          <w:szCs w:val="28"/>
        </w:rPr>
        <w:t>万元，占基本支出的</w:t>
      </w:r>
      <w:r>
        <w:rPr>
          <w:rFonts w:hint="eastAsia" w:ascii="宋体" w:hAnsi="宋体" w:eastAsia="宋体" w:cs="宋体"/>
          <w:sz w:val="28"/>
          <w:szCs w:val="28"/>
          <w:lang w:val="en-US" w:eastAsia="zh-CN"/>
        </w:rPr>
        <w:t>65.22</w:t>
      </w:r>
      <w:r>
        <w:rPr>
          <w:rFonts w:hint="eastAsia" w:ascii="宋体" w:hAnsi="宋体" w:eastAsia="宋体" w:cs="宋体"/>
          <w:sz w:val="28"/>
          <w:szCs w:val="28"/>
        </w:rPr>
        <w:t>%，商品和服务支出</w:t>
      </w:r>
      <w:r>
        <w:rPr>
          <w:rFonts w:hint="eastAsia" w:ascii="宋体" w:hAnsi="宋体" w:eastAsia="宋体" w:cs="宋体"/>
          <w:sz w:val="28"/>
          <w:szCs w:val="28"/>
          <w:lang w:val="en-US" w:eastAsia="zh-CN"/>
        </w:rPr>
        <w:t>17.84</w:t>
      </w:r>
      <w:r>
        <w:rPr>
          <w:rFonts w:hint="eastAsia" w:ascii="宋体" w:hAnsi="宋体" w:eastAsia="宋体" w:cs="宋体"/>
          <w:sz w:val="28"/>
          <w:szCs w:val="28"/>
        </w:rPr>
        <w:t>万元，占总支出的</w:t>
      </w:r>
      <w:r>
        <w:rPr>
          <w:rFonts w:hint="eastAsia" w:ascii="宋体" w:hAnsi="宋体" w:eastAsia="宋体" w:cs="宋体"/>
          <w:sz w:val="28"/>
          <w:szCs w:val="28"/>
          <w:lang w:val="en-US" w:eastAsia="zh-CN"/>
        </w:rPr>
        <w:t>12.83</w:t>
      </w:r>
      <w:r>
        <w:rPr>
          <w:rFonts w:hint="eastAsia" w:ascii="宋体" w:hAnsi="宋体" w:eastAsia="宋体" w:cs="宋体"/>
          <w:sz w:val="28"/>
          <w:szCs w:val="28"/>
        </w:rPr>
        <w:t>%</w:t>
      </w:r>
      <w:r>
        <w:rPr>
          <w:rFonts w:hint="eastAsia" w:ascii="宋体" w:hAnsi="宋体" w:eastAsia="宋体" w:cs="宋体"/>
          <w:sz w:val="28"/>
          <w:szCs w:val="28"/>
          <w:lang w:eastAsia="zh-CN"/>
        </w:rPr>
        <w:t>。对个人和家庭补助支出</w:t>
      </w:r>
      <w:r>
        <w:rPr>
          <w:rFonts w:hint="eastAsia" w:ascii="宋体" w:hAnsi="宋体" w:eastAsia="宋体" w:cs="宋体"/>
          <w:sz w:val="28"/>
          <w:szCs w:val="28"/>
          <w:lang w:val="en-US" w:eastAsia="zh-CN"/>
        </w:rPr>
        <w:t>29.35万元，</w:t>
      </w:r>
      <w:r>
        <w:rPr>
          <w:rFonts w:hint="eastAsia" w:ascii="宋体" w:hAnsi="宋体" w:eastAsia="宋体" w:cs="宋体"/>
          <w:sz w:val="28"/>
          <w:szCs w:val="28"/>
        </w:rPr>
        <w:t>占总支出的</w:t>
      </w:r>
      <w:r>
        <w:rPr>
          <w:rFonts w:hint="eastAsia" w:ascii="宋体" w:hAnsi="宋体" w:eastAsia="宋体" w:cs="宋体"/>
          <w:sz w:val="28"/>
          <w:szCs w:val="28"/>
          <w:lang w:val="en-US" w:eastAsia="zh-CN"/>
        </w:rPr>
        <w:t>21.11</w:t>
      </w:r>
      <w:r>
        <w:rPr>
          <w:rFonts w:hint="eastAsia" w:ascii="宋体" w:hAnsi="宋体" w:eastAsia="宋体" w:cs="宋体"/>
          <w:sz w:val="28"/>
          <w:szCs w:val="28"/>
        </w:rPr>
        <w:t>%</w:t>
      </w:r>
      <w:r>
        <w:rPr>
          <w:rFonts w:hint="eastAsia" w:ascii="宋体" w:hAnsi="宋体" w:eastAsia="宋体" w:cs="宋体"/>
          <w:sz w:val="28"/>
          <w:szCs w:val="28"/>
          <w:lang w:val="en-US" w:eastAsia="zh-CN"/>
        </w:rPr>
        <w:t>.</w:t>
      </w:r>
    </w:p>
    <w:p>
      <w:pPr>
        <w:pStyle w:val="2"/>
        <w:ind w:firstLine="840" w:firstLineChars="300"/>
        <w:rPr>
          <w:rFonts w:hint="eastAsia" w:ascii="宋体" w:hAnsi="宋体" w:eastAsia="宋体" w:cs="宋体"/>
          <w:sz w:val="28"/>
          <w:szCs w:val="28"/>
        </w:rPr>
      </w:pPr>
      <w:r>
        <w:rPr>
          <w:rFonts w:hint="eastAsia" w:ascii="宋体" w:hAnsi="宋体" w:eastAsia="宋体" w:cs="宋体"/>
          <w:sz w:val="28"/>
          <w:szCs w:val="28"/>
        </w:rPr>
        <w:t>2.收入支出与以前年度对比分析：</w:t>
      </w:r>
    </w:p>
    <w:p>
      <w:pPr>
        <w:pStyle w:val="2"/>
        <w:ind w:firstLine="560" w:firstLineChars="200"/>
        <w:rPr>
          <w:rFonts w:hint="eastAsia" w:ascii="宋体" w:hAnsi="宋体" w:eastAsia="宋体" w:cs="宋体"/>
          <w:sz w:val="28"/>
          <w:szCs w:val="28"/>
        </w:rPr>
      </w:pPr>
      <w:r>
        <w:rPr>
          <w:rFonts w:hint="eastAsia" w:ascii="宋体" w:hAnsi="宋体" w:eastAsia="宋体" w:cs="宋体"/>
          <w:sz w:val="28"/>
          <w:szCs w:val="28"/>
        </w:rPr>
        <w:t>本年总收入为</w:t>
      </w:r>
      <w:r>
        <w:rPr>
          <w:rFonts w:hint="eastAsia" w:ascii="宋体" w:hAnsi="宋体" w:eastAsia="宋体" w:cs="宋体"/>
          <w:sz w:val="28"/>
          <w:szCs w:val="28"/>
          <w:lang w:val="en-US" w:eastAsia="zh-CN"/>
        </w:rPr>
        <w:t>139.00</w:t>
      </w:r>
      <w:r>
        <w:rPr>
          <w:rFonts w:hint="eastAsia" w:ascii="宋体" w:hAnsi="宋体" w:eastAsia="宋体" w:cs="宋体"/>
          <w:sz w:val="28"/>
          <w:szCs w:val="28"/>
        </w:rPr>
        <w:t xml:space="preserve">  万元，比上年同比（</w:t>
      </w:r>
      <w:r>
        <w:rPr>
          <w:rFonts w:hint="eastAsia" w:ascii="宋体" w:hAnsi="宋体" w:eastAsia="宋体" w:cs="宋体"/>
          <w:sz w:val="28"/>
          <w:szCs w:val="28"/>
          <w:lang w:eastAsia="zh-CN"/>
        </w:rPr>
        <w:t>减少</w:t>
      </w:r>
      <w:r>
        <w:rPr>
          <w:rFonts w:hint="eastAsia" w:ascii="宋体" w:hAnsi="宋体" w:eastAsia="宋体" w:cs="宋体"/>
          <w:sz w:val="28"/>
          <w:szCs w:val="28"/>
        </w:rPr>
        <w:t>）</w:t>
      </w:r>
      <w:r>
        <w:rPr>
          <w:rFonts w:hint="eastAsia" w:ascii="宋体" w:hAnsi="宋体" w:eastAsia="宋体" w:cs="宋体"/>
          <w:sz w:val="28"/>
          <w:szCs w:val="28"/>
          <w:lang w:val="en-US" w:eastAsia="zh-CN"/>
        </w:rPr>
        <w:t>32.33</w:t>
      </w:r>
      <w:r>
        <w:rPr>
          <w:rFonts w:hint="eastAsia" w:ascii="宋体" w:hAnsi="宋体" w:eastAsia="宋体" w:cs="宋体"/>
          <w:sz w:val="28"/>
          <w:szCs w:val="28"/>
        </w:rPr>
        <w:t>万元，（</w:t>
      </w:r>
      <w:r>
        <w:rPr>
          <w:rFonts w:hint="eastAsia" w:ascii="宋体" w:hAnsi="宋体" w:eastAsia="宋体" w:cs="宋体"/>
          <w:sz w:val="28"/>
          <w:szCs w:val="28"/>
          <w:lang w:eastAsia="zh-CN"/>
        </w:rPr>
        <w:t>减少</w:t>
      </w:r>
      <w:r>
        <w:rPr>
          <w:rFonts w:hint="eastAsia" w:ascii="宋体" w:hAnsi="宋体" w:eastAsia="宋体" w:cs="宋体"/>
          <w:sz w:val="28"/>
          <w:szCs w:val="28"/>
        </w:rPr>
        <w:t>）</w:t>
      </w:r>
      <w:r>
        <w:rPr>
          <w:rFonts w:hint="eastAsia" w:ascii="宋体" w:hAnsi="宋体" w:eastAsia="宋体" w:cs="宋体"/>
          <w:sz w:val="28"/>
          <w:szCs w:val="28"/>
          <w:lang w:val="en-US" w:eastAsia="zh-CN"/>
        </w:rPr>
        <w:t>18.87</w:t>
      </w:r>
      <w:r>
        <w:rPr>
          <w:rStyle w:val="7"/>
          <w:rFonts w:hint="eastAsia" w:ascii="宋体" w:hAnsi="宋体" w:eastAsia="宋体" w:cs="宋体"/>
          <w:sz w:val="28"/>
          <w:szCs w:val="28"/>
        </w:rPr>
        <w:t xml:space="preserve"> </w:t>
      </w:r>
      <w:r>
        <w:rPr>
          <w:rFonts w:hint="eastAsia" w:ascii="宋体" w:hAnsi="宋体" w:eastAsia="宋体" w:cs="宋体"/>
          <w:sz w:val="28"/>
          <w:szCs w:val="28"/>
        </w:rPr>
        <w:t xml:space="preserve"> %；总支出为</w:t>
      </w:r>
      <w:r>
        <w:rPr>
          <w:rFonts w:hint="eastAsia" w:ascii="宋体" w:hAnsi="宋体" w:eastAsia="宋体" w:cs="宋体"/>
          <w:sz w:val="28"/>
          <w:szCs w:val="28"/>
          <w:lang w:val="en-US" w:eastAsia="zh-CN"/>
        </w:rPr>
        <w:t>139.00</w:t>
      </w:r>
      <w:r>
        <w:rPr>
          <w:rFonts w:hint="eastAsia" w:ascii="宋体" w:hAnsi="宋体" w:eastAsia="宋体" w:cs="宋体"/>
          <w:sz w:val="28"/>
          <w:szCs w:val="28"/>
        </w:rPr>
        <w:t xml:space="preserve">  万元，</w:t>
      </w:r>
      <w:r>
        <w:rPr>
          <w:rFonts w:hint="eastAsia" w:ascii="宋体" w:hAnsi="宋体" w:eastAsia="宋体" w:cs="宋体"/>
          <w:sz w:val="28"/>
          <w:szCs w:val="28"/>
          <w:lang w:eastAsia="zh-CN"/>
        </w:rPr>
        <w:t>与</w:t>
      </w:r>
      <w:r>
        <w:rPr>
          <w:rFonts w:hint="eastAsia" w:ascii="宋体" w:hAnsi="宋体" w:eastAsia="宋体" w:cs="宋体"/>
          <w:sz w:val="28"/>
          <w:szCs w:val="28"/>
        </w:rPr>
        <w:t>上年</w:t>
      </w:r>
      <w:r>
        <w:rPr>
          <w:rFonts w:hint="eastAsia" w:ascii="宋体" w:hAnsi="宋体" w:eastAsia="宋体" w:cs="宋体"/>
          <w:sz w:val="28"/>
          <w:szCs w:val="28"/>
          <w:lang w:eastAsia="zh-CN"/>
        </w:rPr>
        <w:t>相比</w:t>
      </w:r>
      <w:r>
        <w:rPr>
          <w:rFonts w:hint="eastAsia" w:ascii="宋体" w:hAnsi="宋体" w:eastAsia="宋体" w:cs="宋体"/>
          <w:sz w:val="28"/>
          <w:szCs w:val="28"/>
        </w:rPr>
        <w:t>同比（</w:t>
      </w:r>
      <w:r>
        <w:rPr>
          <w:rFonts w:hint="eastAsia" w:ascii="宋体" w:hAnsi="宋体" w:eastAsia="宋体" w:cs="宋体"/>
          <w:sz w:val="28"/>
          <w:szCs w:val="28"/>
          <w:lang w:eastAsia="zh-CN"/>
        </w:rPr>
        <w:t>减少</w:t>
      </w:r>
      <w:r>
        <w:rPr>
          <w:rFonts w:hint="eastAsia" w:ascii="宋体" w:hAnsi="宋体" w:eastAsia="宋体" w:cs="宋体"/>
          <w:sz w:val="28"/>
          <w:szCs w:val="28"/>
        </w:rPr>
        <w:t>）</w:t>
      </w:r>
      <w:r>
        <w:rPr>
          <w:rFonts w:hint="eastAsia" w:ascii="宋体" w:hAnsi="宋体" w:eastAsia="宋体" w:cs="宋体"/>
          <w:sz w:val="28"/>
          <w:szCs w:val="28"/>
          <w:lang w:val="en-US" w:eastAsia="zh-CN"/>
        </w:rPr>
        <w:t>32.33</w:t>
      </w:r>
      <w:r>
        <w:rPr>
          <w:rFonts w:hint="eastAsia" w:ascii="宋体" w:hAnsi="宋体" w:eastAsia="宋体" w:cs="宋体"/>
          <w:sz w:val="28"/>
          <w:szCs w:val="28"/>
        </w:rPr>
        <w:t xml:space="preserve"> 万元，（</w:t>
      </w:r>
      <w:r>
        <w:rPr>
          <w:rFonts w:hint="eastAsia" w:ascii="宋体" w:hAnsi="宋体" w:eastAsia="宋体" w:cs="宋体"/>
          <w:sz w:val="28"/>
          <w:szCs w:val="28"/>
          <w:lang w:eastAsia="zh-CN"/>
        </w:rPr>
        <w:t>减少</w:t>
      </w:r>
      <w:r>
        <w:rPr>
          <w:rFonts w:hint="eastAsia" w:ascii="宋体" w:hAnsi="宋体" w:eastAsia="宋体" w:cs="宋体"/>
          <w:sz w:val="28"/>
          <w:szCs w:val="28"/>
        </w:rPr>
        <w:t>）</w:t>
      </w:r>
      <w:r>
        <w:rPr>
          <w:rFonts w:hint="eastAsia" w:ascii="宋体" w:hAnsi="宋体" w:eastAsia="宋体" w:cs="宋体"/>
          <w:sz w:val="28"/>
          <w:szCs w:val="28"/>
          <w:lang w:val="en-US" w:eastAsia="zh-CN"/>
        </w:rPr>
        <w:t>18.87</w:t>
      </w:r>
      <w:r>
        <w:rPr>
          <w:rFonts w:hint="eastAsia" w:ascii="宋体" w:hAnsi="宋体" w:eastAsia="宋体" w:cs="宋体"/>
          <w:sz w:val="28"/>
          <w:szCs w:val="28"/>
        </w:rPr>
        <w:t xml:space="preserve"> %。</w:t>
      </w:r>
    </w:p>
    <w:p>
      <w:pPr>
        <w:pStyle w:val="2"/>
        <w:ind w:firstLine="560" w:firstLineChars="200"/>
        <w:rPr>
          <w:rFonts w:hint="eastAsia" w:ascii="宋体" w:hAnsi="宋体" w:eastAsia="宋体" w:cs="宋体"/>
          <w:sz w:val="28"/>
          <w:szCs w:val="28"/>
        </w:rPr>
      </w:pPr>
      <w:r>
        <w:rPr>
          <w:rFonts w:hint="eastAsia" w:ascii="宋体" w:hAnsi="宋体" w:eastAsia="宋体" w:cs="宋体"/>
          <w:sz w:val="28"/>
          <w:szCs w:val="28"/>
        </w:rPr>
        <w:t>3.资产负债情况分析：</w:t>
      </w:r>
    </w:p>
    <w:p>
      <w:pPr>
        <w:pStyle w:val="2"/>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本单位资产总额 </w:t>
      </w:r>
      <w:r>
        <w:rPr>
          <w:rFonts w:hint="eastAsia" w:ascii="宋体" w:hAnsi="宋体" w:eastAsia="宋体" w:cs="宋体"/>
          <w:color w:val="auto"/>
          <w:sz w:val="28"/>
          <w:szCs w:val="28"/>
          <w:lang w:val="en-US" w:eastAsia="zh-CN"/>
        </w:rPr>
        <w:t>4596.51</w:t>
      </w:r>
      <w:r>
        <w:rPr>
          <w:rFonts w:hint="eastAsia" w:ascii="宋体" w:hAnsi="宋体" w:eastAsia="宋体" w:cs="宋体"/>
          <w:color w:val="auto"/>
          <w:sz w:val="28"/>
          <w:szCs w:val="28"/>
        </w:rPr>
        <w:t>万元，负债总额</w:t>
      </w:r>
      <w:r>
        <w:rPr>
          <w:rFonts w:hint="eastAsia" w:ascii="宋体" w:hAnsi="宋体" w:eastAsia="宋体" w:cs="宋体"/>
          <w:color w:val="auto"/>
          <w:sz w:val="28"/>
          <w:szCs w:val="28"/>
          <w:lang w:val="en-US" w:eastAsia="zh-CN"/>
        </w:rPr>
        <w:t>2.45</w:t>
      </w:r>
      <w:r>
        <w:rPr>
          <w:rFonts w:hint="eastAsia" w:ascii="宋体" w:hAnsi="宋体" w:eastAsia="宋体" w:cs="宋体"/>
          <w:color w:val="auto"/>
          <w:sz w:val="28"/>
          <w:szCs w:val="28"/>
        </w:rPr>
        <w:t>万元，净资产</w:t>
      </w:r>
      <w:r>
        <w:rPr>
          <w:rFonts w:hint="eastAsia" w:ascii="宋体" w:hAnsi="宋体" w:eastAsia="宋体" w:cs="宋体"/>
          <w:color w:val="auto"/>
          <w:sz w:val="28"/>
          <w:szCs w:val="28"/>
          <w:lang w:val="en-US" w:eastAsia="zh-CN"/>
        </w:rPr>
        <w:t>4594.05</w:t>
      </w:r>
      <w:r>
        <w:rPr>
          <w:rFonts w:hint="eastAsia" w:ascii="宋体" w:hAnsi="宋体" w:eastAsia="宋体" w:cs="宋体"/>
          <w:color w:val="auto"/>
          <w:sz w:val="28"/>
          <w:szCs w:val="28"/>
        </w:rPr>
        <w:t>万元</w:t>
      </w:r>
      <w:r>
        <w:rPr>
          <w:rFonts w:hint="eastAsia" w:ascii="宋体" w:hAnsi="宋体" w:eastAsia="宋体" w:cs="宋体"/>
          <w:color w:val="auto"/>
          <w:sz w:val="28"/>
          <w:szCs w:val="28"/>
          <w:lang w:eastAsia="zh-CN"/>
        </w:rPr>
        <w:t>。</w:t>
      </w:r>
    </w:p>
    <w:p>
      <w:pPr>
        <w:pStyle w:val="2"/>
        <w:ind w:firstLine="560" w:firstLineChars="200"/>
        <w:rPr>
          <w:rFonts w:hint="eastAsia" w:ascii="宋体" w:hAnsi="宋体" w:eastAsia="宋体" w:cs="宋体"/>
          <w:sz w:val="28"/>
          <w:szCs w:val="28"/>
        </w:rPr>
      </w:pPr>
      <w:r>
        <w:rPr>
          <w:rFonts w:hint="eastAsia" w:ascii="宋体" w:hAnsi="宋体" w:eastAsia="宋体" w:cs="宋体"/>
          <w:sz w:val="28"/>
          <w:szCs w:val="28"/>
        </w:rPr>
        <w:t>4.与财政部门的对账情况：</w:t>
      </w:r>
    </w:p>
    <w:p>
      <w:pPr>
        <w:pStyle w:val="2"/>
        <w:ind w:firstLine="560" w:firstLineChars="200"/>
        <w:rPr>
          <w:rFonts w:hint="eastAsia" w:ascii="宋体" w:hAnsi="宋体" w:eastAsia="宋体" w:cs="宋体"/>
          <w:sz w:val="28"/>
          <w:szCs w:val="28"/>
        </w:rPr>
      </w:pPr>
      <w:r>
        <w:rPr>
          <w:rFonts w:hint="eastAsia" w:ascii="宋体" w:hAnsi="宋体" w:eastAsia="宋体" w:cs="宋体"/>
          <w:sz w:val="28"/>
          <w:szCs w:val="28"/>
        </w:rPr>
        <w:t>本年度实际收到的一般预算财政拨款收入</w:t>
      </w:r>
      <w:r>
        <w:rPr>
          <w:rFonts w:hint="eastAsia" w:ascii="宋体" w:hAnsi="宋体" w:eastAsia="宋体" w:cs="宋体"/>
          <w:sz w:val="28"/>
          <w:szCs w:val="28"/>
          <w:lang w:val="en-US" w:eastAsia="zh-CN"/>
        </w:rPr>
        <w:t>139.00</w:t>
      </w:r>
      <w:r>
        <w:rPr>
          <w:rFonts w:hint="eastAsia" w:ascii="宋体" w:hAnsi="宋体" w:eastAsia="宋体" w:cs="宋体"/>
          <w:sz w:val="28"/>
          <w:szCs w:val="28"/>
        </w:rPr>
        <w:t>万元，与财政拨款核对相符。</w:t>
      </w:r>
    </w:p>
    <w:p>
      <w:pPr>
        <w:numPr>
          <w:ilvl w:val="0"/>
          <w:numId w:val="0"/>
        </w:num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四、财政拨款支出决算情况</w:t>
      </w:r>
    </w:p>
    <w:p>
      <w:pPr>
        <w:numPr>
          <w:ilvl w:val="0"/>
          <w:numId w:val="0"/>
        </w:num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年总支出</w:t>
      </w:r>
      <w:r>
        <w:rPr>
          <w:rFonts w:hint="eastAsia" w:ascii="宋体" w:hAnsi="宋体" w:eastAsia="宋体" w:cs="宋体"/>
          <w:sz w:val="28"/>
          <w:szCs w:val="28"/>
          <w:lang w:val="en-US" w:eastAsia="zh-CN"/>
        </w:rPr>
        <w:t>139.00</w:t>
      </w:r>
      <w:r>
        <w:rPr>
          <w:rFonts w:hint="eastAsia" w:ascii="宋体" w:hAnsi="宋体" w:eastAsia="宋体" w:cs="宋体"/>
          <w:sz w:val="28"/>
          <w:szCs w:val="28"/>
        </w:rPr>
        <w:t>万元，其中：基本支出</w:t>
      </w:r>
      <w:r>
        <w:rPr>
          <w:rFonts w:hint="eastAsia" w:ascii="宋体" w:hAnsi="宋体" w:eastAsia="宋体" w:cs="宋体"/>
          <w:sz w:val="28"/>
          <w:szCs w:val="28"/>
          <w:lang w:val="en-US" w:eastAsia="zh-CN"/>
        </w:rPr>
        <w:t>139.00</w:t>
      </w:r>
      <w:r>
        <w:rPr>
          <w:rFonts w:hint="eastAsia" w:ascii="宋体" w:hAnsi="宋体" w:eastAsia="宋体" w:cs="宋体"/>
          <w:sz w:val="28"/>
          <w:szCs w:val="28"/>
        </w:rPr>
        <w:t>万元，占总支出的100%，其中：基本支出</w:t>
      </w:r>
      <w:r>
        <w:rPr>
          <w:rFonts w:hint="eastAsia" w:ascii="宋体" w:hAnsi="宋体" w:eastAsia="宋体" w:cs="宋体"/>
          <w:sz w:val="28"/>
          <w:szCs w:val="28"/>
          <w:lang w:val="en-US" w:eastAsia="zh-CN"/>
        </w:rPr>
        <w:t>139.00</w:t>
      </w:r>
      <w:r>
        <w:rPr>
          <w:rFonts w:hint="eastAsia" w:ascii="宋体" w:hAnsi="宋体" w:eastAsia="宋体" w:cs="宋体"/>
          <w:sz w:val="28"/>
          <w:szCs w:val="28"/>
        </w:rPr>
        <w:t xml:space="preserve">万元，占总支出的 100 %，（其中：工资福利支出 </w:t>
      </w:r>
      <w:r>
        <w:rPr>
          <w:rFonts w:hint="eastAsia" w:ascii="宋体" w:hAnsi="宋体" w:eastAsia="宋体" w:cs="宋体"/>
          <w:sz w:val="28"/>
          <w:szCs w:val="28"/>
          <w:lang w:val="en-US" w:eastAsia="zh-CN"/>
        </w:rPr>
        <w:t>90.65</w:t>
      </w:r>
      <w:r>
        <w:rPr>
          <w:rFonts w:hint="eastAsia" w:ascii="宋体" w:hAnsi="宋体" w:eastAsia="宋体" w:cs="宋体"/>
          <w:sz w:val="28"/>
          <w:szCs w:val="28"/>
        </w:rPr>
        <w:t>万元，占基本支出的</w:t>
      </w:r>
      <w:r>
        <w:rPr>
          <w:rFonts w:hint="eastAsia" w:ascii="宋体" w:hAnsi="宋体" w:eastAsia="宋体" w:cs="宋体"/>
          <w:sz w:val="28"/>
          <w:szCs w:val="28"/>
          <w:lang w:val="en-US" w:eastAsia="zh-CN"/>
        </w:rPr>
        <w:t>65.22</w:t>
      </w:r>
      <w:r>
        <w:rPr>
          <w:rFonts w:hint="eastAsia" w:ascii="宋体" w:hAnsi="宋体" w:eastAsia="宋体" w:cs="宋体"/>
          <w:sz w:val="28"/>
          <w:szCs w:val="28"/>
        </w:rPr>
        <w:t>%，商品和服务支出</w:t>
      </w:r>
      <w:r>
        <w:rPr>
          <w:rFonts w:hint="eastAsia" w:ascii="宋体" w:hAnsi="宋体" w:eastAsia="宋体" w:cs="宋体"/>
          <w:sz w:val="28"/>
          <w:szCs w:val="28"/>
          <w:lang w:val="en-US" w:eastAsia="zh-CN"/>
        </w:rPr>
        <w:t>17.84</w:t>
      </w:r>
      <w:r>
        <w:rPr>
          <w:rFonts w:hint="eastAsia" w:ascii="宋体" w:hAnsi="宋体" w:eastAsia="宋体" w:cs="宋体"/>
          <w:sz w:val="28"/>
          <w:szCs w:val="28"/>
        </w:rPr>
        <w:t>万元，占总支出的</w:t>
      </w:r>
      <w:r>
        <w:rPr>
          <w:rFonts w:hint="eastAsia" w:ascii="宋体" w:hAnsi="宋体" w:eastAsia="宋体" w:cs="宋体"/>
          <w:sz w:val="28"/>
          <w:szCs w:val="28"/>
          <w:lang w:val="en-US" w:eastAsia="zh-CN"/>
        </w:rPr>
        <w:t>12.83</w:t>
      </w:r>
      <w:r>
        <w:rPr>
          <w:rFonts w:hint="eastAsia" w:ascii="宋体" w:hAnsi="宋体" w:eastAsia="宋体" w:cs="宋体"/>
          <w:sz w:val="28"/>
          <w:szCs w:val="28"/>
        </w:rPr>
        <w:t>%</w:t>
      </w:r>
      <w:r>
        <w:rPr>
          <w:rFonts w:hint="eastAsia" w:ascii="宋体" w:hAnsi="宋体" w:eastAsia="宋体" w:cs="宋体"/>
          <w:sz w:val="28"/>
          <w:szCs w:val="28"/>
          <w:lang w:eastAsia="zh-CN"/>
        </w:rPr>
        <w:t>。对个人和家庭补助支出</w:t>
      </w:r>
      <w:r>
        <w:rPr>
          <w:rFonts w:hint="eastAsia" w:ascii="宋体" w:hAnsi="宋体" w:eastAsia="宋体" w:cs="宋体"/>
          <w:sz w:val="28"/>
          <w:szCs w:val="28"/>
          <w:lang w:val="en-US" w:eastAsia="zh-CN"/>
        </w:rPr>
        <w:t>29.35万元，</w:t>
      </w:r>
      <w:r>
        <w:rPr>
          <w:rFonts w:hint="eastAsia" w:ascii="宋体" w:hAnsi="宋体" w:eastAsia="宋体" w:cs="宋体"/>
          <w:sz w:val="28"/>
          <w:szCs w:val="28"/>
        </w:rPr>
        <w:t>占总支出的</w:t>
      </w:r>
      <w:r>
        <w:rPr>
          <w:rFonts w:hint="eastAsia" w:ascii="宋体" w:hAnsi="宋体" w:eastAsia="宋体" w:cs="宋体"/>
          <w:sz w:val="28"/>
          <w:szCs w:val="28"/>
          <w:lang w:val="en-US" w:eastAsia="zh-CN"/>
        </w:rPr>
        <w:t>21.11</w:t>
      </w:r>
      <w:r>
        <w:rPr>
          <w:rFonts w:hint="eastAsia" w:ascii="宋体" w:hAnsi="宋体" w:eastAsia="宋体" w:cs="宋体"/>
          <w:sz w:val="28"/>
          <w:szCs w:val="28"/>
        </w:rPr>
        <w:t>%</w:t>
      </w:r>
      <w:r>
        <w:rPr>
          <w:rFonts w:hint="eastAsia" w:ascii="宋体" w:hAnsi="宋体" w:eastAsia="宋体" w:cs="宋体"/>
          <w:sz w:val="28"/>
          <w:szCs w:val="28"/>
          <w:lang w:eastAsia="zh-CN"/>
        </w:rPr>
        <w:t>，其他资本性支出：</w:t>
      </w:r>
      <w:r>
        <w:rPr>
          <w:rFonts w:hint="eastAsia" w:ascii="宋体" w:hAnsi="宋体" w:eastAsia="宋体" w:cs="宋体"/>
          <w:sz w:val="28"/>
          <w:szCs w:val="28"/>
          <w:lang w:val="en-US" w:eastAsia="zh-CN"/>
        </w:rPr>
        <w:t>0.15万</w:t>
      </w:r>
      <w:r>
        <w:rPr>
          <w:rFonts w:hint="eastAsia" w:ascii="宋体" w:hAnsi="宋体" w:eastAsia="宋体" w:cs="宋体"/>
          <w:b w:val="0"/>
          <w:i w:val="0"/>
          <w:color w:val="000000"/>
          <w:position w:val="-1"/>
          <w:sz w:val="28"/>
          <w:szCs w:val="28"/>
          <w:u w:val="none"/>
          <w:lang w:eastAsia="zh-CN"/>
        </w:rPr>
        <w:t>元</w:t>
      </w:r>
      <w:r>
        <w:rPr>
          <w:rFonts w:hint="eastAsia" w:ascii="宋体" w:hAnsi="宋体" w:eastAsia="宋体" w:cs="宋体"/>
          <w:b w:val="0"/>
          <w:i w:val="0"/>
          <w:color w:val="000000"/>
          <w:position w:val="-1"/>
          <w:sz w:val="28"/>
          <w:szCs w:val="28"/>
          <w:u w:val="none"/>
          <w:lang w:val="en-US" w:eastAsia="zh-CN"/>
        </w:rPr>
        <w:t>,</w:t>
      </w:r>
      <w:r>
        <w:rPr>
          <w:rFonts w:hint="eastAsia" w:ascii="宋体" w:hAnsi="宋体" w:eastAsia="宋体" w:cs="宋体"/>
          <w:sz w:val="28"/>
          <w:szCs w:val="28"/>
        </w:rPr>
        <w:t>占总费用比重为</w:t>
      </w:r>
      <w:r>
        <w:rPr>
          <w:rFonts w:hint="eastAsia" w:ascii="宋体" w:hAnsi="宋体" w:eastAsia="宋体" w:cs="宋体"/>
          <w:sz w:val="28"/>
          <w:szCs w:val="28"/>
          <w:lang w:val="en-US" w:eastAsia="zh-CN"/>
        </w:rPr>
        <w:t>0.1</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p>
      <w:pPr>
        <w:rPr>
          <w:rFonts w:hint="eastAsia" w:ascii="黑体" w:hAnsi="黑体" w:eastAsia="黑体" w:cs="黑体"/>
          <w:sz w:val="32"/>
          <w:szCs w:val="32"/>
          <w:lang w:eastAsia="zh-CN"/>
        </w:rPr>
      </w:pPr>
      <w:r>
        <w:rPr>
          <w:rFonts w:hint="eastAsia" w:ascii="宋体" w:hAnsi="宋体" w:eastAsia="宋体" w:cs="宋体"/>
          <w:sz w:val="28"/>
          <w:szCs w:val="28"/>
        </w:rPr>
        <w:t xml:space="preserve">    </w:t>
      </w:r>
      <w:r>
        <w:rPr>
          <w:rFonts w:hint="eastAsia" w:ascii="黑体" w:hAnsi="黑体" w:eastAsia="黑体" w:cs="黑体"/>
          <w:sz w:val="32"/>
          <w:szCs w:val="32"/>
          <w:lang w:eastAsia="zh-CN"/>
        </w:rPr>
        <w:t>五、“三公”经费支出情况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年“三公”经费支出合计</w:t>
      </w:r>
      <w:r>
        <w:rPr>
          <w:rFonts w:hint="eastAsia" w:ascii="宋体" w:hAnsi="宋体" w:eastAsia="宋体" w:cs="宋体"/>
          <w:sz w:val="28"/>
          <w:szCs w:val="28"/>
          <w:lang w:val="en-US" w:eastAsia="zh-CN"/>
        </w:rPr>
        <w:t>0</w:t>
      </w:r>
      <w:r>
        <w:rPr>
          <w:rFonts w:hint="eastAsia" w:ascii="宋体" w:hAnsi="宋体" w:eastAsia="宋体" w:cs="宋体"/>
          <w:sz w:val="28"/>
          <w:szCs w:val="28"/>
        </w:rPr>
        <w:t>万元，比20</w:t>
      </w:r>
      <w:r>
        <w:rPr>
          <w:rFonts w:hint="eastAsia" w:ascii="宋体" w:hAnsi="宋体" w:eastAsia="宋体" w:cs="宋体"/>
          <w:sz w:val="28"/>
          <w:szCs w:val="28"/>
          <w:lang w:val="en-US" w:eastAsia="zh-CN"/>
        </w:rPr>
        <w:t>19</w:t>
      </w:r>
      <w:r>
        <w:rPr>
          <w:rFonts w:hint="eastAsia" w:ascii="宋体" w:hAnsi="宋体" w:eastAsia="宋体" w:cs="宋体"/>
          <w:sz w:val="28"/>
          <w:szCs w:val="28"/>
        </w:rPr>
        <w:t>年</w:t>
      </w:r>
      <w:r>
        <w:rPr>
          <w:rFonts w:hint="eastAsia" w:ascii="宋体" w:hAnsi="宋体" w:eastAsia="宋体" w:cs="宋体"/>
          <w:sz w:val="28"/>
          <w:szCs w:val="28"/>
          <w:lang w:val="en-US" w:eastAsia="zh-CN"/>
        </w:rPr>
        <w:t>0</w:t>
      </w:r>
      <w:r>
        <w:rPr>
          <w:rFonts w:hint="eastAsia" w:ascii="宋体" w:hAnsi="宋体" w:eastAsia="宋体" w:cs="宋体"/>
          <w:sz w:val="28"/>
          <w:szCs w:val="28"/>
        </w:rPr>
        <w:t>万元，减少</w:t>
      </w:r>
      <w:r>
        <w:rPr>
          <w:rFonts w:hint="eastAsia" w:ascii="宋体" w:hAnsi="宋体" w:eastAsia="宋体" w:cs="宋体"/>
          <w:sz w:val="28"/>
          <w:szCs w:val="28"/>
          <w:lang w:val="en-US" w:eastAsia="zh-CN"/>
        </w:rPr>
        <w:t>0</w:t>
      </w:r>
      <w:r>
        <w:rPr>
          <w:rFonts w:hint="eastAsia" w:ascii="宋体" w:hAnsi="宋体" w:eastAsia="宋体" w:cs="宋体"/>
          <w:sz w:val="28"/>
          <w:szCs w:val="28"/>
        </w:rPr>
        <w:t>万元。具体为：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1.因公出国（境）费用0万元。本年度单位无出国（境）情况。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公务用车购置和运行费</w:t>
      </w:r>
      <w:r>
        <w:rPr>
          <w:rFonts w:hint="eastAsia" w:ascii="宋体" w:hAnsi="宋体" w:eastAsia="宋体" w:cs="宋体"/>
          <w:sz w:val="28"/>
          <w:szCs w:val="28"/>
          <w:lang w:val="en-US" w:eastAsia="zh-CN"/>
        </w:rPr>
        <w:t>0</w:t>
      </w:r>
      <w:r>
        <w:rPr>
          <w:rFonts w:hint="eastAsia" w:ascii="宋体" w:hAnsi="宋体" w:eastAsia="宋体" w:cs="宋体"/>
          <w:sz w:val="28"/>
          <w:szCs w:val="28"/>
        </w:rPr>
        <w:t>万元。公务用车保有量</w:t>
      </w:r>
      <w:r>
        <w:rPr>
          <w:rFonts w:hint="eastAsia" w:ascii="宋体" w:hAnsi="宋体" w:eastAsia="宋体" w:cs="宋体"/>
          <w:sz w:val="28"/>
          <w:szCs w:val="28"/>
          <w:lang w:val="en-US" w:eastAsia="zh-CN"/>
        </w:rPr>
        <w:t>0</w:t>
      </w:r>
      <w:r>
        <w:rPr>
          <w:rFonts w:hint="eastAsia" w:ascii="宋体" w:hAnsi="宋体" w:eastAsia="宋体" w:cs="宋体"/>
          <w:sz w:val="28"/>
          <w:szCs w:val="28"/>
        </w:rPr>
        <w:t>辆。20</w:t>
      </w:r>
      <w:r>
        <w:rPr>
          <w:rFonts w:hint="eastAsia" w:ascii="宋体" w:hAnsi="宋体" w:eastAsia="宋体" w:cs="宋体"/>
          <w:sz w:val="28"/>
          <w:szCs w:val="28"/>
          <w:lang w:val="en-US" w:eastAsia="zh-CN"/>
        </w:rPr>
        <w:t>20</w:t>
      </w:r>
      <w:r>
        <w:rPr>
          <w:rFonts w:hint="eastAsia" w:ascii="宋体" w:hAnsi="宋体" w:eastAsia="宋体" w:cs="宋体"/>
          <w:sz w:val="28"/>
          <w:szCs w:val="28"/>
        </w:rPr>
        <w:t>年无公务用车购置费,比201</w:t>
      </w:r>
      <w:r>
        <w:rPr>
          <w:rFonts w:hint="eastAsia" w:ascii="宋体" w:hAnsi="宋体" w:eastAsia="宋体" w:cs="宋体"/>
          <w:sz w:val="28"/>
          <w:szCs w:val="28"/>
          <w:lang w:val="en-US" w:eastAsia="zh-CN"/>
        </w:rPr>
        <w:t>9</w:t>
      </w:r>
      <w:r>
        <w:rPr>
          <w:rFonts w:hint="eastAsia" w:ascii="宋体" w:hAnsi="宋体" w:eastAsia="宋体" w:cs="宋体"/>
          <w:sz w:val="28"/>
          <w:szCs w:val="28"/>
        </w:rPr>
        <w:t>年相比减少了</w:t>
      </w:r>
      <w:r>
        <w:rPr>
          <w:rFonts w:hint="eastAsia" w:ascii="宋体" w:hAnsi="宋体" w:eastAsia="宋体" w:cs="宋体"/>
          <w:sz w:val="28"/>
          <w:szCs w:val="28"/>
          <w:lang w:val="en-US" w:eastAsia="zh-CN"/>
        </w:rPr>
        <w:t>0</w:t>
      </w:r>
      <w:r>
        <w:rPr>
          <w:rFonts w:hint="eastAsia" w:ascii="宋体" w:hAnsi="宋体" w:eastAsia="宋体" w:cs="宋体"/>
          <w:sz w:val="28"/>
          <w:szCs w:val="28"/>
        </w:rPr>
        <w:t>辆（其中</w:t>
      </w:r>
      <w:r>
        <w:rPr>
          <w:rFonts w:hint="eastAsia" w:ascii="宋体" w:hAnsi="宋体" w:eastAsia="宋体" w:cs="宋体"/>
          <w:sz w:val="28"/>
          <w:szCs w:val="28"/>
          <w:lang w:val="en-US" w:eastAsia="zh-CN"/>
        </w:rPr>
        <w:t>0</w:t>
      </w:r>
      <w:r>
        <w:rPr>
          <w:rFonts w:hint="eastAsia" w:ascii="宋体" w:hAnsi="宋体" w:eastAsia="宋体" w:cs="宋体"/>
          <w:sz w:val="28"/>
          <w:szCs w:val="28"/>
        </w:rPr>
        <w:t>辆交公务用车服务平台使用，</w:t>
      </w:r>
      <w:r>
        <w:rPr>
          <w:rFonts w:hint="eastAsia" w:ascii="宋体" w:hAnsi="宋体" w:eastAsia="宋体" w:cs="宋体"/>
          <w:sz w:val="28"/>
          <w:szCs w:val="28"/>
          <w:lang w:val="en-US" w:eastAsia="zh-CN"/>
        </w:rPr>
        <w:t>0</w:t>
      </w:r>
      <w:r>
        <w:rPr>
          <w:rFonts w:hint="eastAsia" w:ascii="宋体" w:hAnsi="宋体" w:eastAsia="宋体" w:cs="宋体"/>
          <w:sz w:val="28"/>
          <w:szCs w:val="28"/>
        </w:rPr>
        <w:t>辆已由机关事务管理局拍买）。公务用车运行维护费</w:t>
      </w:r>
      <w:r>
        <w:rPr>
          <w:rFonts w:hint="eastAsia" w:ascii="宋体" w:hAnsi="宋体" w:eastAsia="宋体" w:cs="宋体"/>
          <w:sz w:val="28"/>
          <w:szCs w:val="28"/>
          <w:lang w:val="en-US" w:eastAsia="zh-CN"/>
        </w:rPr>
        <w:t>0</w:t>
      </w:r>
      <w:r>
        <w:rPr>
          <w:rFonts w:hint="eastAsia" w:ascii="宋体" w:hAnsi="宋体" w:eastAsia="宋体" w:cs="宋体"/>
          <w:sz w:val="28"/>
          <w:szCs w:val="28"/>
        </w:rPr>
        <w:t>万元，主要用于…….等项的支出。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3.公务接待费</w:t>
      </w:r>
      <w:r>
        <w:rPr>
          <w:rFonts w:hint="eastAsia" w:ascii="宋体" w:hAnsi="宋体" w:eastAsia="宋体" w:cs="宋体"/>
          <w:sz w:val="28"/>
          <w:szCs w:val="28"/>
          <w:lang w:val="en-US" w:eastAsia="zh-CN"/>
        </w:rPr>
        <w:t>0</w:t>
      </w:r>
      <w:r>
        <w:rPr>
          <w:rFonts w:hint="eastAsia" w:ascii="宋体" w:hAnsi="宋体" w:eastAsia="宋体" w:cs="宋体"/>
          <w:sz w:val="28"/>
          <w:szCs w:val="28"/>
        </w:rPr>
        <w:t>万元。主要用于按规定开支的种类公务接待支出。比201</w:t>
      </w:r>
      <w:r>
        <w:rPr>
          <w:rFonts w:hint="eastAsia" w:ascii="宋体" w:hAnsi="宋体" w:eastAsia="宋体" w:cs="宋体"/>
          <w:sz w:val="28"/>
          <w:szCs w:val="28"/>
          <w:lang w:val="en-US" w:eastAsia="zh-CN"/>
        </w:rPr>
        <w:t>9</w:t>
      </w:r>
      <w:r>
        <w:rPr>
          <w:rFonts w:hint="eastAsia" w:ascii="宋体" w:hAnsi="宋体" w:eastAsia="宋体" w:cs="宋体"/>
          <w:sz w:val="28"/>
          <w:szCs w:val="28"/>
        </w:rPr>
        <w:t>年增加了</w:t>
      </w:r>
      <w:r>
        <w:rPr>
          <w:rFonts w:hint="eastAsia" w:ascii="宋体" w:hAnsi="宋体" w:eastAsia="宋体" w:cs="宋体"/>
          <w:sz w:val="28"/>
          <w:szCs w:val="28"/>
          <w:lang w:val="en-US" w:eastAsia="zh-CN"/>
        </w:rPr>
        <w:t>0</w:t>
      </w:r>
      <w:r>
        <w:rPr>
          <w:rFonts w:hint="eastAsia" w:ascii="宋体" w:hAnsi="宋体" w:eastAsia="宋体" w:cs="宋体"/>
          <w:sz w:val="28"/>
          <w:szCs w:val="28"/>
        </w:rPr>
        <w:t>万元，增幅</w:t>
      </w:r>
      <w:r>
        <w:rPr>
          <w:rFonts w:hint="eastAsia" w:ascii="宋体" w:hAnsi="宋体" w:eastAsia="宋体" w:cs="宋体"/>
          <w:sz w:val="28"/>
          <w:szCs w:val="28"/>
          <w:lang w:val="en-US" w:eastAsia="zh-CN"/>
        </w:rPr>
        <w:t>0</w:t>
      </w:r>
      <w:r>
        <w:rPr>
          <w:rFonts w:hint="eastAsia" w:ascii="宋体" w:hAnsi="宋体" w:eastAsia="宋体" w:cs="宋体"/>
          <w:sz w:val="28"/>
          <w:szCs w:val="28"/>
        </w:rPr>
        <w:t>%。接待</w:t>
      </w:r>
      <w:r>
        <w:rPr>
          <w:rFonts w:hint="eastAsia" w:ascii="宋体" w:hAnsi="宋体" w:eastAsia="宋体" w:cs="宋体"/>
          <w:sz w:val="28"/>
          <w:szCs w:val="28"/>
          <w:lang w:val="en-US" w:eastAsia="zh-CN"/>
        </w:rPr>
        <w:t>0</w:t>
      </w:r>
      <w:r>
        <w:rPr>
          <w:rFonts w:hint="eastAsia" w:ascii="宋体" w:hAnsi="宋体" w:eastAsia="宋体" w:cs="宋体"/>
          <w:sz w:val="28"/>
          <w:szCs w:val="28"/>
        </w:rPr>
        <w:t>批次，</w:t>
      </w:r>
      <w:r>
        <w:rPr>
          <w:rFonts w:hint="eastAsia" w:ascii="宋体" w:hAnsi="宋体" w:eastAsia="宋体" w:cs="宋体"/>
          <w:sz w:val="28"/>
          <w:szCs w:val="28"/>
          <w:lang w:val="en-US" w:eastAsia="zh-CN"/>
        </w:rPr>
        <w:t>0</w:t>
      </w:r>
      <w:r>
        <w:rPr>
          <w:rFonts w:hint="eastAsia" w:ascii="宋体" w:hAnsi="宋体" w:eastAsia="宋体" w:cs="宋体"/>
          <w:sz w:val="28"/>
          <w:szCs w:val="28"/>
        </w:rPr>
        <w:t>人次。主要原因是。</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六、机关运行经费支出情况</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年度我</w:t>
      </w:r>
      <w:r>
        <w:rPr>
          <w:rFonts w:hint="eastAsia" w:ascii="宋体" w:hAnsi="宋体" w:eastAsia="宋体" w:cs="宋体"/>
          <w:sz w:val="28"/>
          <w:szCs w:val="28"/>
          <w:lang w:eastAsia="zh-CN"/>
        </w:rPr>
        <w:t>队</w:t>
      </w:r>
      <w:r>
        <w:rPr>
          <w:rFonts w:hint="eastAsia" w:ascii="宋体" w:hAnsi="宋体" w:eastAsia="宋体" w:cs="宋体"/>
          <w:sz w:val="28"/>
          <w:szCs w:val="28"/>
        </w:rPr>
        <w:t>机关运行经费支出总额</w:t>
      </w:r>
      <w:r>
        <w:rPr>
          <w:rFonts w:hint="eastAsia" w:ascii="宋体" w:hAnsi="宋体" w:eastAsia="宋体" w:cs="宋体"/>
          <w:sz w:val="28"/>
          <w:szCs w:val="28"/>
          <w:lang w:val="en-US" w:eastAsia="zh-CN"/>
        </w:rPr>
        <w:t>18.99</w:t>
      </w:r>
      <w:r>
        <w:rPr>
          <w:rFonts w:hint="eastAsia" w:ascii="宋体" w:hAnsi="宋体" w:eastAsia="宋体" w:cs="宋体"/>
          <w:sz w:val="28"/>
          <w:szCs w:val="28"/>
        </w:rPr>
        <w:t>万元，与201</w:t>
      </w:r>
      <w:r>
        <w:rPr>
          <w:rFonts w:hint="eastAsia" w:ascii="宋体" w:hAnsi="宋体" w:eastAsia="宋体" w:cs="宋体"/>
          <w:sz w:val="28"/>
          <w:szCs w:val="28"/>
          <w:lang w:val="en-US" w:eastAsia="zh-CN"/>
        </w:rPr>
        <w:t>9</w:t>
      </w:r>
      <w:r>
        <w:rPr>
          <w:rFonts w:hint="eastAsia" w:ascii="宋体" w:hAnsi="宋体" w:eastAsia="宋体" w:cs="宋体"/>
          <w:sz w:val="28"/>
          <w:szCs w:val="28"/>
        </w:rPr>
        <w:t>年相比较，</w:t>
      </w:r>
      <w:r>
        <w:rPr>
          <w:rFonts w:hint="eastAsia" w:ascii="宋体" w:hAnsi="宋体" w:eastAsia="宋体" w:cs="宋体"/>
          <w:sz w:val="28"/>
          <w:szCs w:val="28"/>
          <w:lang w:eastAsia="zh-CN"/>
        </w:rPr>
        <w:t>增加</w:t>
      </w:r>
      <w:r>
        <w:rPr>
          <w:rFonts w:hint="eastAsia" w:ascii="宋体" w:hAnsi="宋体" w:eastAsia="宋体" w:cs="宋体"/>
          <w:sz w:val="28"/>
          <w:szCs w:val="28"/>
        </w:rPr>
        <w:t>了</w:t>
      </w:r>
      <w:r>
        <w:rPr>
          <w:rFonts w:hint="eastAsia" w:ascii="宋体" w:hAnsi="宋体" w:eastAsia="宋体" w:cs="宋体"/>
          <w:sz w:val="28"/>
          <w:szCs w:val="28"/>
          <w:lang w:val="en-US" w:eastAsia="zh-CN"/>
        </w:rPr>
        <w:t>6.52</w:t>
      </w:r>
      <w:r>
        <w:rPr>
          <w:rFonts w:hint="eastAsia" w:ascii="宋体" w:hAnsi="宋体" w:eastAsia="宋体" w:cs="宋体"/>
          <w:sz w:val="28"/>
          <w:szCs w:val="28"/>
        </w:rPr>
        <w:t>万元，</w:t>
      </w:r>
      <w:r>
        <w:rPr>
          <w:rFonts w:hint="eastAsia" w:ascii="宋体" w:hAnsi="宋体" w:eastAsia="宋体" w:cs="宋体"/>
          <w:sz w:val="28"/>
          <w:szCs w:val="28"/>
          <w:lang w:eastAsia="zh-CN"/>
        </w:rPr>
        <w:t>加</w:t>
      </w:r>
      <w:r>
        <w:rPr>
          <w:rFonts w:hint="eastAsia" w:ascii="宋体" w:hAnsi="宋体" w:eastAsia="宋体" w:cs="宋体"/>
          <w:sz w:val="28"/>
          <w:szCs w:val="28"/>
        </w:rPr>
        <w:t>幅</w:t>
      </w:r>
      <w:r>
        <w:rPr>
          <w:rFonts w:hint="eastAsia" w:ascii="宋体" w:hAnsi="宋体" w:eastAsia="宋体" w:cs="宋体"/>
          <w:sz w:val="28"/>
          <w:szCs w:val="28"/>
          <w:lang w:val="en-US" w:eastAsia="zh-CN"/>
        </w:rPr>
        <w:t>52.28</w:t>
      </w:r>
      <w:r>
        <w:rPr>
          <w:rFonts w:hint="eastAsia" w:ascii="宋体" w:hAnsi="宋体" w:eastAsia="宋体" w:cs="宋体"/>
          <w:sz w:val="28"/>
          <w:szCs w:val="28"/>
        </w:rPr>
        <w:t>%，</w:t>
      </w:r>
      <w:r>
        <w:rPr>
          <w:rFonts w:hint="eastAsia" w:ascii="宋体" w:hAnsi="宋体" w:eastAsia="宋体" w:cs="宋体"/>
          <w:sz w:val="28"/>
          <w:szCs w:val="28"/>
          <w:lang w:eastAsia="zh-CN"/>
        </w:rPr>
        <w:t>增加</w:t>
      </w:r>
      <w:r>
        <w:rPr>
          <w:rFonts w:hint="eastAsia" w:ascii="宋体" w:hAnsi="宋体" w:eastAsia="宋体" w:cs="宋体"/>
          <w:sz w:val="28"/>
          <w:szCs w:val="28"/>
        </w:rPr>
        <w:t>的主要原因一是机关运行经费统计口径有所变化</w:t>
      </w:r>
      <w:r>
        <w:rPr>
          <w:rFonts w:hint="eastAsia" w:ascii="宋体" w:hAnsi="宋体" w:eastAsia="宋体" w:cs="宋体"/>
          <w:sz w:val="28"/>
          <w:szCs w:val="28"/>
          <w:lang w:eastAsia="zh-CN"/>
        </w:rPr>
        <w:t>。</w:t>
      </w:r>
    </w:p>
    <w:p>
      <w:pPr>
        <w:ind w:firstLine="640" w:firstLineChars="200"/>
        <w:rPr>
          <w:rFonts w:hint="eastAsia" w:ascii="宋体" w:hAnsi="宋体" w:eastAsia="宋体" w:cs="宋体"/>
          <w:sz w:val="28"/>
          <w:szCs w:val="28"/>
          <w:lang w:val="en-US" w:eastAsia="zh-CN"/>
        </w:rPr>
      </w:pPr>
      <w:r>
        <w:rPr>
          <w:rFonts w:hint="eastAsia" w:ascii="黑体" w:hAnsi="黑体" w:eastAsia="黑体" w:cs="黑体"/>
          <w:sz w:val="32"/>
          <w:szCs w:val="32"/>
          <w:lang w:eastAsia="zh-CN"/>
        </w:rPr>
        <w:t>七、国有资产占用及政府采购支出情况</w:t>
      </w:r>
      <w:bookmarkStart w:id="0" w:name="_GoBack"/>
      <w:bookmarkEnd w:id="0"/>
    </w:p>
    <w:p>
      <w:pPr>
        <w:spacing w:line="600" w:lineRule="exact"/>
        <w:ind w:firstLine="64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本部门2020年度政府采购支出总额</w:t>
      </w:r>
      <w:r>
        <w:rPr>
          <w:rFonts w:hint="eastAsia" w:ascii="宋体" w:hAnsi="宋体" w:cs="宋体"/>
          <w:sz w:val="28"/>
          <w:szCs w:val="28"/>
          <w:lang w:val="en-US" w:eastAsia="zh-CN"/>
        </w:rPr>
        <w:t>0</w:t>
      </w:r>
      <w:r>
        <w:rPr>
          <w:rFonts w:hint="eastAsia" w:ascii="宋体" w:hAnsi="宋体" w:eastAsia="宋体" w:cs="宋体"/>
          <w:sz w:val="28"/>
          <w:szCs w:val="28"/>
          <w:lang w:val="en-US" w:eastAsia="zh-CN"/>
        </w:rPr>
        <w:t>.15万元，其中：政府采购货物支出0</w:t>
      </w:r>
      <w:r>
        <w:rPr>
          <w:rFonts w:hint="eastAsia" w:ascii="宋体" w:hAnsi="宋体" w:cs="宋体"/>
          <w:sz w:val="28"/>
          <w:szCs w:val="28"/>
          <w:lang w:val="en-US" w:eastAsia="zh-CN"/>
        </w:rPr>
        <w:t>.15</w:t>
      </w:r>
      <w:r>
        <w:rPr>
          <w:rFonts w:hint="eastAsia" w:ascii="宋体" w:hAnsi="宋体" w:eastAsia="宋体" w:cs="宋体"/>
          <w:sz w:val="28"/>
          <w:szCs w:val="28"/>
          <w:lang w:val="en-US" w:eastAsia="zh-CN"/>
        </w:rPr>
        <w:t>万元、政府采购工程支出0万元、政府采购服务支出</w:t>
      </w:r>
      <w:r>
        <w:rPr>
          <w:rFonts w:hint="eastAsia" w:ascii="宋体" w:hAnsi="宋体" w:cs="宋体"/>
          <w:sz w:val="28"/>
          <w:szCs w:val="28"/>
          <w:lang w:val="en-US" w:eastAsia="zh-CN"/>
        </w:rPr>
        <w:t>0</w:t>
      </w:r>
      <w:r>
        <w:rPr>
          <w:rFonts w:hint="eastAsia" w:ascii="宋体" w:hAnsi="宋体" w:eastAsia="宋体" w:cs="宋体"/>
          <w:sz w:val="28"/>
          <w:szCs w:val="28"/>
          <w:lang w:val="en-US" w:eastAsia="zh-CN"/>
        </w:rPr>
        <w:t>万元。授予中小企业合同金额0万元，占政府采购支出总额的0%。</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八、部门预算绩效评价情况</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根据财政预算管理要求，我单位组织对</w:t>
      </w:r>
      <w:r>
        <w:rPr>
          <w:rFonts w:hint="eastAsia" w:ascii="宋体" w:hAnsi="宋体" w:eastAsia="宋体" w:cs="宋体"/>
          <w:color w:val="000000"/>
          <w:sz w:val="28"/>
          <w:szCs w:val="28"/>
          <w:lang w:val="en-US" w:eastAsia="zh-CN"/>
        </w:rPr>
        <w:t>2020</w:t>
      </w:r>
      <w:r>
        <w:rPr>
          <w:rFonts w:hint="eastAsia" w:ascii="宋体" w:hAnsi="宋体" w:eastAsia="宋体" w:cs="宋体"/>
          <w:color w:val="000000"/>
          <w:sz w:val="28"/>
          <w:szCs w:val="28"/>
        </w:rPr>
        <w:t>年度一般公共预算项目支出开展绩效评价，我</w:t>
      </w:r>
      <w:r>
        <w:rPr>
          <w:rFonts w:hint="eastAsia" w:ascii="宋体" w:hAnsi="宋体" w:eastAsia="宋体" w:cs="宋体"/>
          <w:color w:val="000000"/>
          <w:sz w:val="28"/>
          <w:szCs w:val="28"/>
          <w:lang w:eastAsia="zh-CN"/>
        </w:rPr>
        <w:t>大队</w:t>
      </w:r>
      <w:r>
        <w:rPr>
          <w:rFonts w:hint="eastAsia" w:ascii="宋体" w:hAnsi="宋体" w:eastAsia="宋体" w:cs="宋体"/>
          <w:color w:val="000000"/>
          <w:sz w:val="28"/>
          <w:szCs w:val="28"/>
        </w:rPr>
        <w:t>工作机制健全，工作保障力度得力，宣传到位。按照财政局年初下达的预算安排，对人员经费、公务经费实行严格控制，人员工资申报及时，使用均衡，没有超出预算安排。</w:t>
      </w:r>
      <w:r>
        <w:rPr>
          <w:rFonts w:hint="eastAsia" w:ascii="宋体" w:hAnsi="宋体" w:eastAsia="宋体" w:cs="宋体"/>
          <w:color w:val="000000"/>
          <w:sz w:val="28"/>
          <w:szCs w:val="28"/>
          <w:lang w:val="en-US" w:eastAsia="zh-CN"/>
        </w:rPr>
        <w:t>2020</w:t>
      </w:r>
      <w:r>
        <w:rPr>
          <w:rFonts w:hint="eastAsia" w:ascii="宋体" w:hAnsi="宋体" w:eastAsia="宋体" w:cs="宋体"/>
          <w:color w:val="000000"/>
          <w:sz w:val="28"/>
          <w:szCs w:val="28"/>
        </w:rPr>
        <w:t xml:space="preserve">年全面执行新的会计核算制度，按照财务制度配齐了财务人员，在日常财务管理工作中，坚持财务制度，实行财务汇签，使财政资金规范运行，发挥了应有的效益，确保了单位各项工作的正常运转。 </w:t>
      </w:r>
    </w:p>
    <w:p>
      <w:pPr>
        <w:numPr>
          <w:ilvl w:val="0"/>
          <w:numId w:val="0"/>
        </w:numPr>
        <w:spacing w:line="600" w:lineRule="exact"/>
        <w:ind w:left="640" w:leftChars="0"/>
        <w:rPr>
          <w:rFonts w:hint="eastAsia" w:ascii="宋体" w:hAnsi="宋体" w:eastAsia="宋体" w:cs="宋体"/>
          <w:sz w:val="28"/>
          <w:szCs w:val="28"/>
        </w:rPr>
      </w:pPr>
    </w:p>
    <w:p>
      <w:pPr>
        <w:ind w:firstLine="620"/>
        <w:rPr>
          <w:rFonts w:hint="eastAsia" w:ascii="黑体" w:hAnsi="黑体" w:eastAsia="黑体" w:cs="黑体"/>
          <w:sz w:val="32"/>
          <w:szCs w:val="32"/>
          <w:lang w:val="en-US" w:eastAsia="zh-CN"/>
        </w:rPr>
      </w:pPr>
      <w:r>
        <w:rPr>
          <w:rFonts w:hint="eastAsia" w:ascii="宋体" w:hAnsi="宋体" w:eastAsia="宋体" w:cs="宋体"/>
          <w:sz w:val="28"/>
          <w:szCs w:val="28"/>
        </w:rPr>
        <w:t>本年度单位</w:t>
      </w:r>
      <w:r>
        <w:rPr>
          <w:rFonts w:hint="eastAsia" w:ascii="宋体" w:hAnsi="宋体" w:eastAsia="宋体" w:cs="宋体"/>
          <w:sz w:val="28"/>
          <w:szCs w:val="28"/>
          <w:lang w:eastAsia="zh-CN"/>
        </w:rPr>
        <w:t>无项目支出。</w:t>
      </w:r>
    </w:p>
    <w:p>
      <w:pPr>
        <w:ind w:firstLine="640" w:firstLineChars="200"/>
        <w:rPr>
          <w:rFonts w:hint="eastAsia" w:ascii="宋体" w:hAnsi="宋体" w:eastAsia="宋体" w:cs="宋体"/>
          <w:sz w:val="28"/>
          <w:szCs w:val="28"/>
        </w:rPr>
      </w:pPr>
      <w:r>
        <w:rPr>
          <w:rFonts w:hint="eastAsia" w:ascii="黑体" w:hAnsi="黑体" w:eastAsia="黑体" w:cs="黑体"/>
          <w:sz w:val="32"/>
          <w:szCs w:val="32"/>
        </w:rPr>
        <w:t>九、政府性基金支出情况</w:t>
      </w: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本年度单位无政府性基金支出</w:t>
      </w:r>
    </w:p>
    <w:p>
      <w:pPr>
        <w:spacing w:line="600" w:lineRule="exact"/>
        <w:rPr>
          <w:rFonts w:hint="eastAsia" w:ascii="黑体" w:hAnsi="黑体" w:eastAsia="黑体" w:cs="黑体"/>
          <w:sz w:val="32"/>
          <w:szCs w:val="32"/>
          <w:lang w:eastAsia="zh-CN"/>
        </w:rPr>
      </w:pPr>
      <w:r>
        <w:rPr>
          <w:rFonts w:hint="eastAsia" w:ascii="宋体" w:hAnsi="宋体" w:eastAsia="宋体" w:cs="宋体"/>
          <w:sz w:val="28"/>
          <w:szCs w:val="28"/>
        </w:rPr>
        <w:t xml:space="preserve">    </w:t>
      </w:r>
      <w:r>
        <w:rPr>
          <w:rFonts w:hint="eastAsia" w:ascii="黑体" w:hAnsi="黑体" w:eastAsia="黑体" w:cs="黑体"/>
          <w:sz w:val="32"/>
          <w:szCs w:val="32"/>
          <w:lang w:eastAsia="zh-CN"/>
        </w:rPr>
        <w:t>十、名词解释</w:t>
      </w:r>
    </w:p>
    <w:p>
      <w:pPr>
        <w:ind w:firstLine="620"/>
        <w:rPr>
          <w:rFonts w:hint="eastAsia" w:ascii="宋体" w:hAnsi="宋体" w:eastAsia="宋体" w:cs="宋体"/>
          <w:sz w:val="28"/>
          <w:szCs w:val="28"/>
          <w:lang w:eastAsia="zh-CN"/>
        </w:rPr>
      </w:pPr>
      <w:r>
        <w:rPr>
          <w:rFonts w:hint="eastAsia" w:ascii="宋体" w:hAnsi="宋体" w:eastAsia="宋体" w:cs="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eastAsia="宋体" w:cs="宋体"/>
          <w:sz w:val="28"/>
          <w:szCs w:val="28"/>
          <w:lang w:eastAsia="zh-CN"/>
        </w:rPr>
      </w:pPr>
      <w:r>
        <w:rPr>
          <w:rFonts w:hint="eastAsia" w:ascii="宋体" w:hAnsi="宋体" w:eastAsia="宋体" w:cs="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eastAsia="宋体" w:cs="宋体"/>
          <w:sz w:val="28"/>
          <w:szCs w:val="28"/>
          <w:lang w:eastAsia="zh-CN"/>
        </w:rPr>
      </w:pPr>
      <w:r>
        <w:rPr>
          <w:rFonts w:hint="eastAsia" w:ascii="宋体" w:hAnsi="宋体" w:eastAsia="宋体" w:cs="宋体"/>
          <w:sz w:val="28"/>
          <w:szCs w:val="28"/>
          <w:lang w:eastAsia="zh-CN"/>
        </w:rPr>
        <w:t>（三）经营收入：指事业单位在专业业务活动及其辅助活动之外开展非独立核算经营活动取得的收入。</w:t>
      </w:r>
    </w:p>
    <w:p>
      <w:pPr>
        <w:ind w:firstLine="620"/>
        <w:rPr>
          <w:rFonts w:hint="eastAsia" w:ascii="宋体" w:hAnsi="宋体" w:eastAsia="宋体" w:cs="宋体"/>
          <w:sz w:val="28"/>
          <w:szCs w:val="28"/>
          <w:lang w:eastAsia="zh-CN"/>
        </w:rPr>
      </w:pPr>
      <w:r>
        <w:rPr>
          <w:rFonts w:hint="eastAsia" w:ascii="宋体" w:hAnsi="宋体" w:eastAsia="宋体" w:cs="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eastAsia="宋体" w:cs="宋体"/>
          <w:sz w:val="28"/>
          <w:szCs w:val="28"/>
          <w:lang w:eastAsia="zh-CN"/>
        </w:rPr>
      </w:pPr>
      <w:r>
        <w:rPr>
          <w:rFonts w:hint="eastAsia" w:ascii="宋体" w:hAnsi="宋体" w:eastAsia="宋体" w:cs="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eastAsia="宋体" w:cs="宋体"/>
          <w:sz w:val="28"/>
          <w:szCs w:val="28"/>
          <w:lang w:eastAsia="zh-CN"/>
        </w:rPr>
      </w:pPr>
      <w:r>
        <w:rPr>
          <w:rFonts w:hint="eastAsia" w:ascii="宋体" w:hAnsi="宋体" w:eastAsia="宋体" w:cs="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eastAsia="宋体" w:cs="宋体"/>
          <w:sz w:val="28"/>
          <w:szCs w:val="28"/>
          <w:lang w:eastAsia="zh-CN"/>
        </w:rPr>
      </w:pPr>
      <w:r>
        <w:rPr>
          <w:rFonts w:hint="eastAsia" w:ascii="宋体" w:hAnsi="宋体" w:eastAsia="宋体" w:cs="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eastAsia="宋体" w:cs="宋体"/>
          <w:sz w:val="28"/>
          <w:szCs w:val="28"/>
          <w:lang w:eastAsia="zh-CN"/>
        </w:rPr>
      </w:pPr>
      <w:r>
        <w:rPr>
          <w:rFonts w:hint="eastAsia" w:ascii="宋体" w:hAnsi="宋体" w:eastAsia="宋体" w:cs="宋体"/>
          <w:sz w:val="28"/>
          <w:szCs w:val="28"/>
          <w:lang w:eastAsia="zh-CN"/>
        </w:rPr>
        <w:t>（十）项目支出：指在基本支出之外为完成特定行政任务和事业发展目标所发生的支出。</w:t>
      </w:r>
    </w:p>
    <w:p>
      <w:pPr>
        <w:ind w:firstLine="620"/>
        <w:rPr>
          <w:rFonts w:hint="eastAsia" w:ascii="宋体" w:hAnsi="宋体" w:eastAsia="宋体" w:cs="宋体"/>
          <w:sz w:val="28"/>
          <w:szCs w:val="28"/>
          <w:lang w:eastAsia="zh-CN"/>
        </w:rPr>
      </w:pPr>
      <w:r>
        <w:rPr>
          <w:rFonts w:hint="eastAsia" w:ascii="宋体" w:hAnsi="宋体" w:eastAsia="宋体" w:cs="宋体"/>
          <w:sz w:val="28"/>
          <w:szCs w:val="28"/>
          <w:lang w:eastAsia="zh-CN"/>
        </w:rPr>
        <w:t>（十一）经营支出：指事业单位在专业业务活动及其辅助活动之外开展非独立核算经营活动发生的支出。</w:t>
      </w:r>
    </w:p>
    <w:p>
      <w:pPr>
        <w:ind w:firstLine="620"/>
        <w:rPr>
          <w:rFonts w:hint="eastAsia" w:ascii="宋体" w:hAnsi="宋体" w:eastAsia="宋体" w:cs="宋体"/>
          <w:sz w:val="28"/>
          <w:szCs w:val="28"/>
          <w:lang w:eastAsia="zh-CN"/>
        </w:rPr>
      </w:pPr>
    </w:p>
    <w:p>
      <w:pPr>
        <w:ind w:firstLine="620"/>
        <w:rPr>
          <w:rFonts w:hint="eastAsia" w:ascii="宋体" w:hAnsi="宋体" w:eastAsia="宋体" w:cs="宋体"/>
          <w:sz w:val="28"/>
          <w:szCs w:val="28"/>
          <w:lang w:eastAsia="zh-CN"/>
        </w:rPr>
      </w:pPr>
      <w:r>
        <w:rPr>
          <w:rFonts w:hint="eastAsia" w:ascii="宋体" w:hAnsi="宋体" w:eastAsia="宋体" w:cs="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eastAsia="宋体" w:cs="宋体"/>
          <w:sz w:val="28"/>
          <w:szCs w:val="28"/>
          <w:lang w:eastAsia="zh-CN"/>
        </w:rPr>
      </w:pPr>
      <w:r>
        <w:rPr>
          <w:rFonts w:hint="eastAsia" w:ascii="宋体" w:hAnsi="宋体" w:eastAsia="宋体" w:cs="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eastAsia="宋体" w:cs="宋体"/>
          <w:sz w:val="28"/>
          <w:szCs w:val="28"/>
          <w:lang w:eastAsia="zh-CN"/>
        </w:rPr>
      </w:pPr>
      <w:r>
        <w:rPr>
          <w:rFonts w:hint="eastAsia" w:ascii="宋体" w:hAnsi="宋体" w:eastAsia="宋体" w:cs="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（十六）对个人和家庭的补助（支出经济分类科目类级）：反映用于对个人和家庭的补助支出。</w:t>
      </w:r>
    </w:p>
    <w:p>
      <w:pPr>
        <w:ind w:firstLine="620"/>
        <w:rPr>
          <w:rFonts w:hint="eastAsia" w:ascii="宋体" w:hAnsi="宋体" w:eastAsia="宋体" w:cs="宋体"/>
          <w:sz w:val="28"/>
          <w:szCs w:val="28"/>
          <w:lang w:eastAsia="zh-CN"/>
        </w:rPr>
      </w:pPr>
      <w:r>
        <w:rPr>
          <w:rFonts w:hint="eastAsia" w:ascii="宋体" w:hAnsi="宋体" w:eastAsia="宋体" w:cs="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eastAsia="宋体" w:cs="宋体"/>
          <w:sz w:val="28"/>
          <w:szCs w:val="28"/>
        </w:rPr>
      </w:pPr>
    </w:p>
    <w:p>
      <w:pPr>
        <w:widowControl/>
        <w:shd w:val="clear" w:color="auto" w:fill="FFFFFF"/>
        <w:spacing w:line="600" w:lineRule="exact"/>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 xml:space="preserve"> </w:t>
      </w:r>
    </w:p>
    <w:p>
      <w:pPr>
        <w:spacing w:line="660" w:lineRule="exact"/>
        <w:ind w:left="420" w:firstLine="289"/>
        <w:rPr>
          <w:rFonts w:hint="eastAsia" w:ascii="宋体" w:hAnsi="宋体" w:eastAsia="宋体" w:cs="宋体"/>
          <w:sz w:val="28"/>
          <w:szCs w:val="28"/>
        </w:rPr>
      </w:pPr>
      <w:r>
        <w:rPr>
          <w:rFonts w:hint="eastAsia" w:ascii="宋体" w:hAnsi="宋体" w:eastAsia="宋体" w:cs="宋体"/>
          <w:sz w:val="28"/>
          <w:szCs w:val="28"/>
        </w:rPr>
        <w:t>附表：1.收入支出决算总表</w:t>
      </w:r>
    </w:p>
    <w:p>
      <w:pPr>
        <w:spacing w:line="660" w:lineRule="exact"/>
        <w:ind w:left="420" w:leftChars="200" w:firstLine="1092" w:firstLineChars="390"/>
        <w:rPr>
          <w:rFonts w:hint="eastAsia" w:ascii="宋体" w:hAnsi="宋体" w:eastAsia="宋体" w:cs="宋体"/>
          <w:sz w:val="28"/>
          <w:szCs w:val="28"/>
        </w:rPr>
      </w:pPr>
      <w:r>
        <w:rPr>
          <w:rFonts w:hint="eastAsia" w:ascii="宋体" w:hAnsi="宋体" w:eastAsia="宋体" w:cs="宋体"/>
          <w:sz w:val="28"/>
          <w:szCs w:val="28"/>
        </w:rPr>
        <w:t>2.收入决算表</w:t>
      </w:r>
    </w:p>
    <w:p>
      <w:pPr>
        <w:spacing w:line="660" w:lineRule="exact"/>
        <w:ind w:left="420" w:leftChars="200" w:firstLine="1092" w:firstLineChars="390"/>
        <w:rPr>
          <w:rFonts w:hint="eastAsia" w:ascii="宋体" w:hAnsi="宋体" w:eastAsia="宋体" w:cs="宋体"/>
          <w:sz w:val="28"/>
          <w:szCs w:val="28"/>
        </w:rPr>
      </w:pPr>
      <w:r>
        <w:rPr>
          <w:rFonts w:hint="eastAsia" w:ascii="宋体" w:hAnsi="宋体" w:eastAsia="宋体" w:cs="宋体"/>
          <w:sz w:val="28"/>
          <w:szCs w:val="28"/>
        </w:rPr>
        <w:t>3.支出决算表</w:t>
      </w:r>
    </w:p>
    <w:p>
      <w:pPr>
        <w:spacing w:line="660" w:lineRule="exact"/>
        <w:ind w:left="420" w:leftChars="200" w:firstLine="1092" w:firstLineChars="390"/>
        <w:rPr>
          <w:rFonts w:hint="eastAsia" w:ascii="宋体" w:hAnsi="宋体" w:eastAsia="宋体" w:cs="宋体"/>
          <w:sz w:val="28"/>
          <w:szCs w:val="28"/>
        </w:rPr>
      </w:pPr>
      <w:r>
        <w:rPr>
          <w:rFonts w:hint="eastAsia" w:ascii="宋体" w:hAnsi="宋体" w:eastAsia="宋体" w:cs="宋体"/>
          <w:sz w:val="28"/>
          <w:szCs w:val="28"/>
        </w:rPr>
        <w:t>4.财政拨款收入支出决算总表</w:t>
      </w:r>
    </w:p>
    <w:p>
      <w:pPr>
        <w:spacing w:line="660" w:lineRule="exact"/>
        <w:ind w:left="420" w:leftChars="200" w:firstLine="1092" w:firstLineChars="390"/>
        <w:rPr>
          <w:rFonts w:hint="eastAsia" w:ascii="宋体" w:hAnsi="宋体" w:eastAsia="宋体" w:cs="宋体"/>
          <w:sz w:val="28"/>
          <w:szCs w:val="28"/>
        </w:rPr>
      </w:pPr>
      <w:r>
        <w:rPr>
          <w:rFonts w:hint="eastAsia" w:ascii="宋体" w:hAnsi="宋体" w:eastAsia="宋体" w:cs="宋体"/>
          <w:sz w:val="28"/>
          <w:szCs w:val="28"/>
        </w:rPr>
        <w:t>5.一般公共预算财政拨款支出决算表</w:t>
      </w:r>
    </w:p>
    <w:p>
      <w:pPr>
        <w:spacing w:line="660" w:lineRule="exact"/>
        <w:ind w:left="420" w:leftChars="200" w:firstLine="1092" w:firstLineChars="390"/>
        <w:rPr>
          <w:rFonts w:hint="eastAsia" w:ascii="宋体" w:hAnsi="宋体" w:eastAsia="宋体" w:cs="宋体"/>
          <w:sz w:val="28"/>
          <w:szCs w:val="28"/>
        </w:rPr>
      </w:pPr>
      <w:r>
        <w:rPr>
          <w:rFonts w:hint="eastAsia" w:ascii="宋体" w:hAnsi="宋体" w:eastAsia="宋体" w:cs="宋体"/>
          <w:sz w:val="28"/>
          <w:szCs w:val="28"/>
        </w:rPr>
        <w:t>6.一般公共预算财政拨款基本支出决算表</w:t>
      </w:r>
    </w:p>
    <w:p>
      <w:pPr>
        <w:spacing w:line="660" w:lineRule="exact"/>
        <w:ind w:left="420" w:leftChars="200" w:firstLine="1092" w:firstLineChars="39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.一般公共预算财政拨款“三公”经费支出决算表</w:t>
      </w:r>
    </w:p>
    <w:p>
      <w:pPr>
        <w:spacing w:line="660" w:lineRule="exact"/>
        <w:ind w:left="420" w:leftChars="200" w:firstLine="1092" w:firstLineChars="39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.政府性基金预算财政拨款收入支出决算表</w:t>
      </w:r>
    </w:p>
    <w:p>
      <w:pPr>
        <w:spacing w:line="660" w:lineRule="exact"/>
        <w:ind w:left="420" w:leftChars="200" w:firstLine="1092" w:firstLineChars="390"/>
        <w:rPr>
          <w:rFonts w:hint="eastAsia" w:ascii="宋体" w:hAnsi="宋体" w:eastAsia="宋体" w:cs="宋体"/>
          <w:sz w:val="28"/>
          <w:szCs w:val="28"/>
          <w:lang w:eastAsia="zh-CN"/>
        </w:rPr>
      </w:pPr>
      <w:r>
        <w:rPr>
          <w:rFonts w:hint="eastAsia" w:ascii="宋体" w:hAnsi="宋体" w:eastAsia="宋体" w:cs="宋体"/>
          <w:sz w:val="28"/>
          <w:szCs w:val="28"/>
        </w:rPr>
        <w:t>9.</w:t>
      </w:r>
      <w:r>
        <w:rPr>
          <w:rFonts w:hint="eastAsia" w:ascii="宋体" w:hAnsi="宋体" w:eastAsia="宋体" w:cs="宋体"/>
          <w:sz w:val="28"/>
          <w:szCs w:val="28"/>
          <w:lang w:eastAsia="zh-CN"/>
        </w:rPr>
        <w:t>国有资本经营预算财政拨款收入支出决算表</w:t>
      </w:r>
    </w:p>
    <w:p>
      <w:pPr>
        <w:spacing w:line="660" w:lineRule="exact"/>
        <w:ind w:left="420" w:leftChars="200" w:firstLine="1092" w:firstLineChars="39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10.政府采购表</w:t>
      </w:r>
    </w:p>
    <w:p>
      <w:pPr>
        <w:jc w:val="left"/>
        <w:rPr>
          <w:rFonts w:hint="eastAsia" w:ascii="宋体" w:hAnsi="宋体" w:eastAsia="宋体" w:cs="宋体"/>
          <w:sz w:val="28"/>
          <w:szCs w:val="28"/>
          <w:u w:val="thick"/>
          <w:lang w:val="en-US" w:eastAsia="zh-CN"/>
        </w:rPr>
      </w:pPr>
    </w:p>
    <w:p>
      <w:pPr>
        <w:rPr>
          <w:rFonts w:hint="eastAsia" w:ascii="宋体" w:hAnsi="宋体" w:eastAsia="宋体" w:cs="宋体"/>
          <w:sz w:val="28"/>
          <w:szCs w:val="28"/>
        </w:rPr>
      </w:pPr>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27B565F"/>
    <w:rsid w:val="080F14D7"/>
    <w:rsid w:val="0C461B3F"/>
    <w:rsid w:val="0E040D0B"/>
    <w:rsid w:val="0FF736B8"/>
    <w:rsid w:val="13356199"/>
    <w:rsid w:val="13ED49B5"/>
    <w:rsid w:val="1A63333E"/>
    <w:rsid w:val="1C2F0473"/>
    <w:rsid w:val="20773ABD"/>
    <w:rsid w:val="20884B49"/>
    <w:rsid w:val="20CD7E2F"/>
    <w:rsid w:val="21665F9B"/>
    <w:rsid w:val="21AA001B"/>
    <w:rsid w:val="248C5C26"/>
    <w:rsid w:val="28121662"/>
    <w:rsid w:val="28D9231D"/>
    <w:rsid w:val="2DA36BA5"/>
    <w:rsid w:val="2EB33405"/>
    <w:rsid w:val="2FEE17B9"/>
    <w:rsid w:val="39FD2AC4"/>
    <w:rsid w:val="3AC126AD"/>
    <w:rsid w:val="42234DC4"/>
    <w:rsid w:val="422A6D76"/>
    <w:rsid w:val="42871DEF"/>
    <w:rsid w:val="4556010F"/>
    <w:rsid w:val="4B582893"/>
    <w:rsid w:val="4D0A14A1"/>
    <w:rsid w:val="4E7E7EEC"/>
    <w:rsid w:val="509F5149"/>
    <w:rsid w:val="514678F1"/>
    <w:rsid w:val="538D7222"/>
    <w:rsid w:val="55A8596C"/>
    <w:rsid w:val="567A1A52"/>
    <w:rsid w:val="5B6B024C"/>
    <w:rsid w:val="5DEF67F1"/>
    <w:rsid w:val="638F1C9D"/>
    <w:rsid w:val="64913103"/>
    <w:rsid w:val="6A1A03F2"/>
    <w:rsid w:val="6CD4384C"/>
    <w:rsid w:val="6F0B504F"/>
    <w:rsid w:val="6F883AC0"/>
    <w:rsid w:val="74701E19"/>
    <w:rsid w:val="75DE5A71"/>
    <w:rsid w:val="785D5DE5"/>
    <w:rsid w:val="7A171BEF"/>
    <w:rsid w:val="7C396E22"/>
    <w:rsid w:val="7CEE75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styleId="7">
    <w:name w:val="Emphasis"/>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2021-08-05T08:14:37Z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