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崇信县黄花乡卫生院</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both"/>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600" w:lineRule="exact"/>
        <w:ind w:firstLine="560" w:firstLineChars="200"/>
        <w:rPr>
          <w:rFonts w:hint="eastAsia" w:ascii="黑体" w:hAnsi="黑体" w:eastAsia="黑体" w:cs="黑体"/>
          <w:b w:val="0"/>
          <w:bCs w:val="0"/>
          <w:sz w:val="32"/>
          <w:szCs w:val="32"/>
        </w:rPr>
      </w:pPr>
      <w:r>
        <w:rPr>
          <w:rFonts w:hint="eastAsia" w:ascii="宋体" w:hAnsi="宋体" w:cs="楷体_GB2312"/>
          <w:sz w:val="28"/>
          <w:szCs w:val="28"/>
          <w:lang w:eastAsia="zh-CN"/>
        </w:rPr>
        <w:t>承担本辖区居民医疗保健、公共卫生服务及医保报销工作。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spacing w:line="600" w:lineRule="exact"/>
        <w:ind w:firstLine="560" w:firstLineChars="200"/>
        <w:rPr>
          <w:rFonts w:hint="eastAsia" w:ascii="黑体" w:hAnsi="黑体" w:eastAsia="黑体" w:cs="黑体"/>
          <w:b w:val="0"/>
          <w:bCs w:val="0"/>
          <w:sz w:val="32"/>
          <w:szCs w:val="32"/>
        </w:rPr>
      </w:pPr>
      <w:r>
        <w:rPr>
          <w:rFonts w:hint="eastAsia" w:ascii="宋体" w:hAnsi="宋体" w:cs="楷体_GB2312"/>
          <w:sz w:val="28"/>
          <w:szCs w:val="28"/>
        </w:rPr>
        <w:t>单位基本情况：本单位属</w:t>
      </w:r>
      <w:r>
        <w:rPr>
          <w:rFonts w:hint="eastAsia" w:ascii="宋体" w:hAnsi="宋体" w:cs="楷体_GB2312"/>
          <w:sz w:val="28"/>
          <w:szCs w:val="28"/>
          <w:lang w:eastAsia="zh-CN"/>
        </w:rPr>
        <w:t>事业</w:t>
      </w:r>
      <w:r>
        <w:rPr>
          <w:rFonts w:hint="eastAsia" w:ascii="宋体" w:hAnsi="宋体" w:cs="楷体_GB2312"/>
          <w:sz w:val="28"/>
          <w:szCs w:val="28"/>
        </w:rPr>
        <w:t>单位，执行</w:t>
      </w:r>
      <w:r>
        <w:rPr>
          <w:rFonts w:hint="eastAsia" w:ascii="宋体" w:hAnsi="宋体" w:cs="楷体_GB2312"/>
          <w:sz w:val="28"/>
          <w:szCs w:val="28"/>
          <w:lang w:eastAsia="zh-CN"/>
        </w:rPr>
        <w:t>新政府会计</w:t>
      </w:r>
      <w:r>
        <w:rPr>
          <w:rFonts w:hint="eastAsia" w:ascii="宋体" w:hAnsi="宋体" w:cs="楷体_GB2312"/>
          <w:sz w:val="28"/>
          <w:szCs w:val="28"/>
        </w:rPr>
        <w:t>制度，财政预算代码为：</w:t>
      </w:r>
      <w:r>
        <w:rPr>
          <w:rFonts w:hint="eastAsia" w:ascii="宋体" w:hAnsi="宋体" w:cs="楷体_GB2312"/>
          <w:sz w:val="28"/>
          <w:szCs w:val="28"/>
          <w:lang w:val="en-US" w:eastAsia="zh-CN"/>
        </w:rPr>
        <w:t>055010</w:t>
      </w:r>
      <w:r>
        <w:rPr>
          <w:rFonts w:hint="eastAsia" w:ascii="宋体" w:hAnsi="宋体" w:cs="楷体_GB2312"/>
          <w:sz w:val="28"/>
          <w:szCs w:val="28"/>
        </w:rPr>
        <w:t>。独立核算机构数为</w:t>
      </w:r>
      <w:r>
        <w:rPr>
          <w:rFonts w:hint="eastAsia" w:ascii="宋体" w:hAnsi="宋体" w:cs="楷体_GB2312"/>
          <w:sz w:val="28"/>
          <w:szCs w:val="28"/>
          <w:lang w:val="en-US" w:eastAsia="zh-CN"/>
        </w:rPr>
        <w:t>1</w:t>
      </w:r>
      <w:r>
        <w:rPr>
          <w:rFonts w:hint="eastAsia" w:ascii="宋体" w:hAnsi="宋体" w:cs="楷体_GB2312"/>
          <w:sz w:val="28"/>
          <w:szCs w:val="28"/>
        </w:rPr>
        <w:t>个，编制人数为</w:t>
      </w:r>
      <w:r>
        <w:rPr>
          <w:rFonts w:hint="eastAsia" w:ascii="宋体" w:hAnsi="宋体" w:cs="楷体_GB2312"/>
          <w:sz w:val="28"/>
          <w:szCs w:val="28"/>
          <w:lang w:val="en-US" w:eastAsia="zh-CN"/>
        </w:rPr>
        <w:t>8</w:t>
      </w:r>
      <w:r>
        <w:rPr>
          <w:rFonts w:hint="eastAsia" w:ascii="宋体" w:hAnsi="宋体" w:cs="楷体_GB2312"/>
          <w:sz w:val="28"/>
          <w:szCs w:val="28"/>
        </w:rPr>
        <w:t>人，实有人数为</w:t>
      </w:r>
      <w:r>
        <w:rPr>
          <w:rFonts w:hint="eastAsia" w:ascii="宋体" w:hAnsi="宋体" w:cs="楷体_GB2312"/>
          <w:sz w:val="28"/>
          <w:szCs w:val="28"/>
          <w:lang w:val="en-US" w:eastAsia="zh-CN"/>
        </w:rPr>
        <w:t>13</w:t>
      </w:r>
      <w:r>
        <w:rPr>
          <w:rFonts w:hint="eastAsia" w:ascii="宋体" w:hAnsi="宋体" w:cs="楷体_GB2312"/>
          <w:sz w:val="28"/>
          <w:szCs w:val="28"/>
        </w:rPr>
        <w:t>人，其中：在职</w:t>
      </w:r>
      <w:r>
        <w:rPr>
          <w:rFonts w:hint="eastAsia" w:ascii="宋体" w:hAnsi="宋体" w:cs="楷体_GB2312"/>
          <w:sz w:val="28"/>
          <w:szCs w:val="28"/>
          <w:lang w:val="en-US" w:eastAsia="zh-CN"/>
        </w:rPr>
        <w:t>13</w:t>
      </w:r>
      <w:r>
        <w:rPr>
          <w:rFonts w:hint="eastAsia" w:ascii="宋体" w:hAnsi="宋体" w:cs="楷体_GB2312"/>
          <w:sz w:val="28"/>
          <w:szCs w:val="28"/>
        </w:rPr>
        <w:t>人，财政拨款开支</w:t>
      </w:r>
      <w:r>
        <w:rPr>
          <w:rFonts w:hint="eastAsia" w:ascii="宋体" w:hAnsi="宋体" w:cs="楷体_GB2312"/>
          <w:sz w:val="28"/>
          <w:szCs w:val="28"/>
          <w:lang w:val="en-US" w:eastAsia="zh-CN"/>
        </w:rPr>
        <w:t>12</w:t>
      </w:r>
      <w:r>
        <w:rPr>
          <w:rFonts w:hint="eastAsia" w:ascii="宋体" w:hAnsi="宋体" w:cs="楷体_GB2312"/>
          <w:sz w:val="28"/>
          <w:szCs w:val="28"/>
        </w:rPr>
        <w:t>人，退休</w:t>
      </w:r>
      <w:r>
        <w:rPr>
          <w:rFonts w:hint="eastAsia" w:ascii="宋体" w:hAnsi="宋体" w:cs="楷体_GB2312"/>
          <w:sz w:val="28"/>
          <w:szCs w:val="28"/>
          <w:lang w:val="en-US" w:eastAsia="zh-CN"/>
        </w:rPr>
        <w:t>2</w:t>
      </w:r>
      <w:r>
        <w:rPr>
          <w:rFonts w:hint="eastAsia" w:ascii="宋体" w:hAnsi="宋体" w:cs="楷体_GB2312"/>
          <w:sz w:val="28"/>
          <w:szCs w:val="28"/>
        </w:rPr>
        <w:t>人。</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spacing w:line="600" w:lineRule="exact"/>
        <w:ind w:firstLine="560" w:firstLineChars="200"/>
        <w:rPr>
          <w:rFonts w:hint="default" w:ascii="宋体" w:hAnsi="宋体" w:cs="楷体_GB2312"/>
          <w:sz w:val="28"/>
          <w:szCs w:val="28"/>
          <w:lang w:val="en-US" w:eastAsia="zh-CN"/>
        </w:rPr>
      </w:pPr>
      <w:r>
        <w:rPr>
          <w:rFonts w:hint="default" w:ascii="宋体" w:hAnsi="宋体" w:cs="楷体_GB2312"/>
          <w:sz w:val="28"/>
          <w:szCs w:val="28"/>
          <w:lang w:val="en-US" w:eastAsia="zh-CN"/>
        </w:rPr>
        <w:t>20</w:t>
      </w:r>
      <w:r>
        <w:rPr>
          <w:rFonts w:hint="eastAsia" w:ascii="宋体" w:hAnsi="宋体" w:cs="楷体_GB2312"/>
          <w:sz w:val="28"/>
          <w:szCs w:val="28"/>
          <w:lang w:val="en-US" w:eastAsia="zh-CN"/>
        </w:rPr>
        <w:t>20</w:t>
      </w:r>
      <w:r>
        <w:rPr>
          <w:rFonts w:hint="default" w:ascii="宋体" w:hAnsi="宋体" w:cs="楷体_GB2312"/>
          <w:sz w:val="28"/>
          <w:szCs w:val="28"/>
          <w:lang w:val="en-US" w:eastAsia="zh-CN"/>
        </w:rPr>
        <w:t>年，</w:t>
      </w:r>
      <w:r>
        <w:rPr>
          <w:rFonts w:hint="eastAsia" w:ascii="宋体" w:hAnsi="宋体" w:cs="楷体_GB2312"/>
          <w:sz w:val="28"/>
          <w:szCs w:val="28"/>
          <w:lang w:val="en-US" w:eastAsia="zh-CN"/>
        </w:rPr>
        <w:t>黄花乡卫生院</w:t>
      </w:r>
      <w:r>
        <w:rPr>
          <w:rFonts w:hint="default" w:ascii="宋体" w:hAnsi="宋体" w:cs="楷体_GB2312"/>
          <w:sz w:val="28"/>
          <w:szCs w:val="28"/>
          <w:lang w:val="en-US" w:eastAsia="zh-CN"/>
        </w:rPr>
        <w:t>决算总收入</w:t>
      </w:r>
      <w:r>
        <w:rPr>
          <w:rFonts w:hint="eastAsia" w:ascii="宋体" w:hAnsi="宋体" w:cs="楷体_GB2312"/>
          <w:sz w:val="28"/>
          <w:szCs w:val="28"/>
          <w:lang w:val="en-US" w:eastAsia="zh-CN"/>
        </w:rPr>
        <w:t>234.09</w:t>
      </w:r>
      <w:r>
        <w:rPr>
          <w:rFonts w:hint="default" w:ascii="宋体" w:hAnsi="宋体" w:cs="楷体_GB2312"/>
          <w:sz w:val="28"/>
          <w:szCs w:val="28"/>
          <w:lang w:val="en-US" w:eastAsia="zh-CN"/>
        </w:rPr>
        <w:t>万元。其中：一般预算财政拨款收入</w:t>
      </w:r>
      <w:r>
        <w:rPr>
          <w:rFonts w:hint="eastAsia" w:ascii="宋体" w:hAnsi="宋体" w:cs="楷体_GB2312"/>
          <w:sz w:val="28"/>
          <w:szCs w:val="28"/>
          <w:lang w:val="en-US" w:eastAsia="zh-CN"/>
        </w:rPr>
        <w:t>206.86</w:t>
      </w:r>
      <w:r>
        <w:rPr>
          <w:rFonts w:hint="default" w:ascii="宋体" w:hAnsi="宋体" w:cs="楷体_GB2312"/>
          <w:sz w:val="28"/>
          <w:szCs w:val="28"/>
          <w:lang w:val="en-US" w:eastAsia="zh-CN"/>
        </w:rPr>
        <w:t>万元</w:t>
      </w:r>
      <w:r>
        <w:rPr>
          <w:rFonts w:hint="eastAsia" w:ascii="宋体" w:hAnsi="宋体" w:cs="楷体_GB2312"/>
          <w:sz w:val="28"/>
          <w:szCs w:val="28"/>
          <w:lang w:val="en-US" w:eastAsia="zh-CN"/>
        </w:rPr>
        <w:t>，事业收入20.46万元，年初结转和结余6.77万元。其中，一般公共服务支出0.19万元，社会保障和就业支出12.07万元，卫生健康支出218.17万元</w:t>
      </w:r>
      <w:r>
        <w:rPr>
          <w:rFonts w:hint="default" w:ascii="宋体" w:hAnsi="宋体" w:cs="楷体_GB2312"/>
          <w:sz w:val="28"/>
          <w:szCs w:val="28"/>
          <w:lang w:val="en-US" w:eastAsia="zh-CN"/>
        </w:rPr>
        <w:t>。</w:t>
      </w:r>
    </w:p>
    <w:p>
      <w:pPr>
        <w:spacing w:line="600" w:lineRule="exact"/>
        <w:ind w:firstLine="560" w:firstLineChars="200"/>
        <w:rPr>
          <w:rFonts w:hint="default" w:ascii="宋体" w:hAnsi="宋体" w:cs="楷体_GB2312"/>
          <w:sz w:val="28"/>
          <w:szCs w:val="28"/>
          <w:lang w:val="en-US" w:eastAsia="zh-CN"/>
        </w:rPr>
      </w:pPr>
      <w:r>
        <w:rPr>
          <w:rFonts w:hint="default" w:ascii="宋体" w:hAnsi="宋体" w:cs="楷体_GB2312"/>
          <w:sz w:val="28"/>
          <w:szCs w:val="28"/>
          <w:lang w:val="en-US" w:eastAsia="zh-CN"/>
        </w:rPr>
        <w:t>20</w:t>
      </w:r>
      <w:r>
        <w:rPr>
          <w:rFonts w:hint="eastAsia" w:ascii="宋体" w:hAnsi="宋体" w:cs="楷体_GB2312"/>
          <w:sz w:val="28"/>
          <w:szCs w:val="28"/>
          <w:lang w:val="en-US" w:eastAsia="zh-CN"/>
        </w:rPr>
        <w:t>20</w:t>
      </w:r>
      <w:r>
        <w:rPr>
          <w:rFonts w:hint="default" w:ascii="宋体" w:hAnsi="宋体" w:cs="楷体_GB2312"/>
          <w:sz w:val="28"/>
          <w:szCs w:val="28"/>
          <w:lang w:val="en-US" w:eastAsia="zh-CN"/>
        </w:rPr>
        <w:t>年，</w:t>
      </w:r>
      <w:r>
        <w:rPr>
          <w:rFonts w:hint="eastAsia" w:ascii="宋体" w:hAnsi="宋体" w:cs="楷体_GB2312"/>
          <w:sz w:val="28"/>
          <w:szCs w:val="28"/>
          <w:lang w:val="en-US" w:eastAsia="zh-CN"/>
        </w:rPr>
        <w:t>黄花乡卫生院</w:t>
      </w:r>
      <w:r>
        <w:rPr>
          <w:rFonts w:hint="default" w:ascii="宋体" w:hAnsi="宋体" w:cs="楷体_GB2312"/>
          <w:sz w:val="28"/>
          <w:szCs w:val="28"/>
          <w:lang w:val="en-US" w:eastAsia="zh-CN"/>
        </w:rPr>
        <w:t>决算总支出</w:t>
      </w:r>
      <w:r>
        <w:rPr>
          <w:rFonts w:hint="eastAsia" w:ascii="宋体" w:hAnsi="宋体" w:cs="楷体_GB2312"/>
          <w:sz w:val="28"/>
          <w:szCs w:val="28"/>
          <w:lang w:val="en-US" w:eastAsia="zh-CN"/>
        </w:rPr>
        <w:t>234.09</w:t>
      </w:r>
      <w:r>
        <w:rPr>
          <w:rFonts w:hint="default" w:ascii="宋体" w:hAnsi="宋体" w:cs="楷体_GB2312"/>
          <w:sz w:val="28"/>
          <w:szCs w:val="28"/>
          <w:lang w:val="en-US" w:eastAsia="zh-CN"/>
        </w:rPr>
        <w:t>万元。其中：医疗卫生与计划生育支出</w:t>
      </w:r>
      <w:r>
        <w:rPr>
          <w:rFonts w:hint="eastAsia" w:ascii="宋体" w:hAnsi="宋体" w:cs="楷体_GB2312"/>
          <w:sz w:val="28"/>
          <w:szCs w:val="28"/>
          <w:lang w:val="en-US" w:eastAsia="zh-CN"/>
        </w:rPr>
        <w:t>234.09</w:t>
      </w:r>
      <w:r>
        <w:rPr>
          <w:rFonts w:hint="default" w:ascii="宋体" w:hAnsi="宋体" w:cs="楷体_GB2312"/>
          <w:sz w:val="28"/>
          <w:szCs w:val="28"/>
          <w:lang w:val="en-US" w:eastAsia="zh-CN"/>
        </w:rPr>
        <w:t>万元</w:t>
      </w:r>
      <w:r>
        <w:rPr>
          <w:rFonts w:hint="eastAsia" w:ascii="宋体" w:hAnsi="宋体" w:cs="楷体_GB2312"/>
          <w:sz w:val="28"/>
          <w:szCs w:val="28"/>
          <w:lang w:val="en-US" w:eastAsia="zh-CN"/>
        </w:rPr>
        <w:t>，结余分配0万元，年末结转和结余0万元。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spacing w:line="600" w:lineRule="exact"/>
        <w:ind w:firstLine="560" w:firstLineChars="200"/>
        <w:rPr>
          <w:rFonts w:hint="default" w:ascii="宋体" w:hAnsi="宋体" w:cs="楷体_GB2312"/>
          <w:sz w:val="28"/>
          <w:szCs w:val="28"/>
          <w:lang w:val="en-US" w:eastAsia="zh-CN"/>
        </w:rPr>
      </w:pPr>
      <w:r>
        <w:rPr>
          <w:rFonts w:hint="default" w:ascii="宋体" w:hAnsi="宋体" w:cs="楷体_GB2312"/>
          <w:sz w:val="28"/>
          <w:szCs w:val="28"/>
          <w:lang w:val="en-US" w:eastAsia="zh-CN"/>
        </w:rPr>
        <w:t>20</w:t>
      </w:r>
      <w:r>
        <w:rPr>
          <w:rFonts w:hint="eastAsia" w:ascii="宋体" w:hAnsi="宋体" w:cs="楷体_GB2312"/>
          <w:sz w:val="28"/>
          <w:szCs w:val="28"/>
          <w:lang w:val="en-US" w:eastAsia="zh-CN"/>
        </w:rPr>
        <w:t>20</w:t>
      </w:r>
      <w:r>
        <w:rPr>
          <w:rFonts w:hint="default" w:ascii="宋体" w:hAnsi="宋体" w:cs="楷体_GB2312"/>
          <w:sz w:val="28"/>
          <w:szCs w:val="28"/>
          <w:lang w:val="en-US" w:eastAsia="zh-CN"/>
        </w:rPr>
        <w:t>年，</w:t>
      </w:r>
      <w:r>
        <w:rPr>
          <w:rFonts w:hint="eastAsia" w:ascii="宋体" w:hAnsi="宋体" w:cs="楷体_GB2312"/>
          <w:sz w:val="28"/>
          <w:szCs w:val="28"/>
          <w:lang w:val="en-US" w:eastAsia="zh-CN"/>
        </w:rPr>
        <w:t>黄花乡卫生院</w:t>
      </w:r>
      <w:r>
        <w:rPr>
          <w:rFonts w:hint="default" w:ascii="宋体" w:hAnsi="宋体" w:cs="楷体_GB2312"/>
          <w:sz w:val="28"/>
          <w:szCs w:val="28"/>
          <w:lang w:val="en-US" w:eastAsia="zh-CN"/>
        </w:rPr>
        <w:t>财政拨款支出主要用于保障</w:t>
      </w:r>
      <w:r>
        <w:rPr>
          <w:rFonts w:hint="eastAsia" w:ascii="宋体" w:hAnsi="宋体" w:cs="楷体_GB2312"/>
          <w:sz w:val="28"/>
          <w:szCs w:val="28"/>
          <w:lang w:val="en-US" w:eastAsia="zh-CN"/>
        </w:rPr>
        <w:t>卫生院</w:t>
      </w:r>
      <w:r>
        <w:rPr>
          <w:rFonts w:hint="default" w:ascii="宋体" w:hAnsi="宋体" w:cs="楷体_GB2312"/>
          <w:sz w:val="28"/>
          <w:szCs w:val="28"/>
          <w:lang w:val="en-US" w:eastAsia="zh-CN"/>
        </w:rPr>
        <w:t>工作正常运转、完成日常工作任务以及</w:t>
      </w:r>
      <w:r>
        <w:rPr>
          <w:rFonts w:hint="eastAsia" w:ascii="宋体" w:hAnsi="宋体" w:cs="楷体_GB2312"/>
          <w:sz w:val="28"/>
          <w:szCs w:val="28"/>
          <w:lang w:val="en-US" w:eastAsia="zh-CN"/>
        </w:rPr>
        <w:t>县</w:t>
      </w:r>
      <w:r>
        <w:rPr>
          <w:rFonts w:hint="default" w:ascii="宋体" w:hAnsi="宋体" w:cs="楷体_GB2312"/>
          <w:sz w:val="28"/>
          <w:szCs w:val="28"/>
          <w:lang w:val="en-US" w:eastAsia="zh-CN"/>
        </w:rPr>
        <w:t>委、</w:t>
      </w:r>
      <w:r>
        <w:rPr>
          <w:rFonts w:hint="eastAsia" w:ascii="宋体" w:hAnsi="宋体" w:cs="楷体_GB2312"/>
          <w:sz w:val="28"/>
          <w:szCs w:val="28"/>
          <w:lang w:val="en-US" w:eastAsia="zh-CN"/>
        </w:rPr>
        <w:t>县</w:t>
      </w:r>
      <w:r>
        <w:rPr>
          <w:rFonts w:hint="default" w:ascii="宋体" w:hAnsi="宋体" w:cs="楷体_GB2312"/>
          <w:sz w:val="28"/>
          <w:szCs w:val="28"/>
          <w:lang w:val="en-US" w:eastAsia="zh-CN"/>
        </w:rPr>
        <w:t>政府</w:t>
      </w:r>
      <w:r>
        <w:rPr>
          <w:rFonts w:hint="eastAsia" w:ascii="宋体" w:hAnsi="宋体" w:cs="楷体_GB2312"/>
          <w:sz w:val="28"/>
          <w:szCs w:val="28"/>
          <w:lang w:val="en-US" w:eastAsia="zh-CN"/>
        </w:rPr>
        <w:t>和卫健局</w:t>
      </w:r>
      <w:r>
        <w:rPr>
          <w:rFonts w:hint="default" w:ascii="宋体" w:hAnsi="宋体" w:cs="楷体_GB2312"/>
          <w:sz w:val="28"/>
          <w:szCs w:val="28"/>
          <w:lang w:val="en-US" w:eastAsia="zh-CN"/>
        </w:rPr>
        <w:t>交办的相关工作。</w:t>
      </w:r>
    </w:p>
    <w:p>
      <w:pPr>
        <w:spacing w:line="600" w:lineRule="exact"/>
        <w:rPr>
          <w:rFonts w:hint="eastAsia" w:ascii="宋体" w:hAnsi="宋体" w:cs="楷体_GB2312"/>
          <w:sz w:val="28"/>
          <w:szCs w:val="28"/>
          <w:lang w:val="en-US" w:eastAsia="zh-CN"/>
        </w:rPr>
      </w:pPr>
      <w:r>
        <w:rPr>
          <w:rFonts w:hint="default" w:ascii="宋体" w:hAnsi="宋体" w:cs="楷体_GB2312"/>
          <w:sz w:val="28"/>
          <w:szCs w:val="28"/>
          <w:lang w:val="en-US" w:eastAsia="zh-CN"/>
        </w:rPr>
        <w:t>基本支出，是用于保障</w:t>
      </w:r>
      <w:r>
        <w:rPr>
          <w:rFonts w:hint="eastAsia" w:ascii="宋体" w:hAnsi="宋体" w:cs="楷体_GB2312"/>
          <w:sz w:val="28"/>
          <w:szCs w:val="28"/>
          <w:lang w:val="en-US" w:eastAsia="zh-CN"/>
        </w:rPr>
        <w:t>黄花乡卫生院</w:t>
      </w:r>
      <w:r>
        <w:rPr>
          <w:rFonts w:hint="default" w:ascii="宋体" w:hAnsi="宋体" w:cs="楷体_GB2312"/>
          <w:sz w:val="28"/>
          <w:szCs w:val="28"/>
          <w:lang w:val="en-US" w:eastAsia="zh-CN"/>
        </w:rPr>
        <w:t>正常运转的日常支出，包括基本工资、津贴补贴等人员经费以及办公费、水电费、办公设备购置等日常公用经费。</w:t>
      </w:r>
    </w:p>
    <w:p>
      <w:pPr>
        <w:spacing w:line="600" w:lineRule="exact"/>
        <w:rPr>
          <w:rFonts w:hint="eastAsia" w:ascii="宋体" w:hAnsi="宋体" w:cs="楷体_GB2312"/>
          <w:sz w:val="28"/>
          <w:szCs w:val="28"/>
          <w:lang w:val="en-US" w:eastAsia="zh-CN"/>
        </w:rPr>
      </w:pPr>
      <w:r>
        <w:rPr>
          <w:rFonts w:hint="eastAsia" w:ascii="宋体" w:hAnsi="宋体" w:cs="楷体_GB2312"/>
          <w:sz w:val="28"/>
          <w:szCs w:val="28"/>
          <w:lang w:val="en-US" w:eastAsia="zh-CN"/>
        </w:rPr>
        <w:t xml:space="preserve">    </w:t>
      </w:r>
      <w:r>
        <w:rPr>
          <w:rFonts w:hint="default" w:ascii="宋体" w:hAnsi="宋体" w:cs="楷体_GB2312"/>
          <w:sz w:val="28"/>
          <w:szCs w:val="28"/>
          <w:lang w:val="en-US" w:eastAsia="zh-CN"/>
        </w:rPr>
        <w:t>按支出功能分类主要用于以下方面:</w:t>
      </w:r>
    </w:p>
    <w:p>
      <w:pPr>
        <w:spacing w:line="600" w:lineRule="exact"/>
        <w:rPr>
          <w:rFonts w:hint="eastAsia" w:ascii="宋体" w:hAnsi="宋体" w:cs="楷体_GB2312"/>
          <w:sz w:val="28"/>
          <w:szCs w:val="28"/>
          <w:lang w:val="en-US" w:eastAsia="zh-CN"/>
        </w:rPr>
      </w:pPr>
      <w:r>
        <w:rPr>
          <w:rFonts w:hint="eastAsia" w:ascii="宋体" w:hAnsi="宋体" w:cs="楷体_GB2312"/>
          <w:sz w:val="28"/>
          <w:szCs w:val="28"/>
          <w:lang w:val="en-US" w:eastAsia="zh-CN"/>
        </w:rPr>
        <w:t xml:space="preserve">    </w:t>
      </w:r>
      <w:r>
        <w:rPr>
          <w:rFonts w:hint="default" w:ascii="宋体" w:hAnsi="宋体" w:cs="楷体_GB2312"/>
          <w:sz w:val="28"/>
          <w:szCs w:val="28"/>
          <w:lang w:val="en-US" w:eastAsia="zh-CN"/>
        </w:rPr>
        <w:t>（一）一般公共服务支出</w:t>
      </w:r>
      <w:r>
        <w:rPr>
          <w:rFonts w:hint="eastAsia" w:ascii="宋体" w:hAnsi="宋体" w:cs="楷体_GB2312"/>
          <w:sz w:val="28"/>
          <w:szCs w:val="28"/>
          <w:lang w:val="en-US" w:eastAsia="zh-CN"/>
        </w:rPr>
        <w:t>213.63</w:t>
      </w:r>
      <w:r>
        <w:rPr>
          <w:rFonts w:hint="default" w:ascii="宋体" w:hAnsi="宋体" w:cs="楷体_GB2312"/>
          <w:sz w:val="28"/>
          <w:szCs w:val="28"/>
          <w:lang w:val="en-US" w:eastAsia="zh-CN"/>
        </w:rPr>
        <w:t>万元。主要用于人员工资及福利支出</w:t>
      </w:r>
      <w:r>
        <w:rPr>
          <w:rFonts w:hint="eastAsia" w:ascii="宋体" w:hAnsi="宋体" w:cs="楷体_GB2312"/>
          <w:sz w:val="28"/>
          <w:szCs w:val="28"/>
          <w:lang w:val="en-US" w:eastAsia="zh-CN"/>
        </w:rPr>
        <w:t>109.98</w:t>
      </w:r>
      <w:r>
        <w:rPr>
          <w:rFonts w:hint="default" w:ascii="宋体" w:hAnsi="宋体" w:cs="楷体_GB2312"/>
          <w:sz w:val="28"/>
          <w:szCs w:val="28"/>
          <w:lang w:val="en-US" w:eastAsia="zh-CN"/>
        </w:rPr>
        <w:t>万元，商品和服务支出</w:t>
      </w:r>
      <w:r>
        <w:rPr>
          <w:rFonts w:hint="eastAsia" w:ascii="宋体" w:hAnsi="宋体" w:cs="楷体_GB2312"/>
          <w:sz w:val="28"/>
          <w:szCs w:val="28"/>
          <w:lang w:val="en-US" w:eastAsia="zh-CN"/>
        </w:rPr>
        <w:t>44.88</w:t>
      </w:r>
      <w:r>
        <w:rPr>
          <w:rFonts w:hint="default" w:ascii="宋体" w:hAnsi="宋体" w:cs="楷体_GB2312"/>
          <w:sz w:val="28"/>
          <w:szCs w:val="28"/>
          <w:lang w:val="en-US" w:eastAsia="zh-CN"/>
        </w:rPr>
        <w:t>万元，个人和家庭的补助支出</w:t>
      </w:r>
      <w:r>
        <w:rPr>
          <w:rFonts w:hint="eastAsia" w:ascii="宋体" w:hAnsi="宋体" w:cs="楷体_GB2312"/>
          <w:sz w:val="28"/>
          <w:szCs w:val="28"/>
          <w:lang w:val="en-US" w:eastAsia="zh-CN"/>
        </w:rPr>
        <w:t>54.01</w:t>
      </w:r>
      <w:r>
        <w:rPr>
          <w:rFonts w:hint="default" w:ascii="宋体" w:hAnsi="宋体" w:cs="楷体_GB2312"/>
          <w:sz w:val="28"/>
          <w:szCs w:val="28"/>
          <w:lang w:val="en-US" w:eastAsia="zh-CN"/>
        </w:rPr>
        <w:t>万元，其他资本性支出</w:t>
      </w:r>
      <w:r>
        <w:rPr>
          <w:rFonts w:hint="eastAsia" w:ascii="宋体" w:hAnsi="宋体" w:cs="楷体_GB2312"/>
          <w:sz w:val="28"/>
          <w:szCs w:val="28"/>
          <w:lang w:val="en-US" w:eastAsia="zh-CN"/>
        </w:rPr>
        <w:t>4.76</w:t>
      </w:r>
      <w:r>
        <w:rPr>
          <w:rFonts w:hint="default" w:ascii="宋体" w:hAnsi="宋体" w:cs="楷体_GB2312"/>
          <w:sz w:val="28"/>
          <w:szCs w:val="28"/>
          <w:lang w:val="en-US" w:eastAsia="zh-CN"/>
        </w:rPr>
        <w:t>万元</w:t>
      </w:r>
      <w:r>
        <w:rPr>
          <w:rFonts w:hint="eastAsia" w:ascii="宋体" w:hAnsi="宋体" w:cs="楷体_GB2312"/>
          <w:sz w:val="28"/>
          <w:szCs w:val="28"/>
          <w:lang w:val="en-US" w:eastAsia="zh-CN"/>
        </w:rPr>
        <w:t>，</w:t>
      </w:r>
      <w:r>
        <w:rPr>
          <w:rFonts w:hint="default" w:ascii="宋体" w:hAnsi="宋体" w:cs="楷体_GB2312"/>
          <w:sz w:val="28"/>
          <w:szCs w:val="28"/>
          <w:lang w:val="en-US" w:eastAsia="zh-CN"/>
        </w:rPr>
        <w:t>属</w:t>
      </w:r>
      <w:r>
        <w:rPr>
          <w:rFonts w:hint="eastAsia" w:ascii="宋体" w:hAnsi="宋体" w:cs="楷体_GB2312"/>
          <w:sz w:val="28"/>
          <w:szCs w:val="28"/>
          <w:lang w:val="en-US" w:eastAsia="zh-CN"/>
        </w:rPr>
        <w:t>购置设备费用</w:t>
      </w:r>
      <w:r>
        <w:rPr>
          <w:rFonts w:hint="default" w:ascii="宋体" w:hAnsi="宋体" w:cs="楷体_GB2312"/>
          <w:sz w:val="28"/>
          <w:szCs w:val="28"/>
          <w:lang w:val="en-US" w:eastAsia="zh-CN"/>
        </w:rPr>
        <w:t>。</w:t>
      </w:r>
    </w:p>
    <w:p>
      <w:pPr>
        <w:spacing w:line="600" w:lineRule="exact"/>
        <w:rPr>
          <w:rFonts w:hint="eastAsia" w:ascii="宋体" w:hAnsi="宋体" w:cs="楷体_GB2312"/>
          <w:sz w:val="28"/>
          <w:szCs w:val="28"/>
        </w:rPr>
      </w:pPr>
      <w:r>
        <w:rPr>
          <w:rFonts w:hint="eastAsia" w:ascii="宋体" w:hAnsi="宋体" w:cs="楷体_GB2312"/>
          <w:sz w:val="28"/>
          <w:szCs w:val="28"/>
          <w:lang w:val="en-US" w:eastAsia="zh-CN"/>
        </w:rPr>
        <w:t xml:space="preserve">    </w:t>
      </w:r>
      <w:r>
        <w:rPr>
          <w:rFonts w:hint="default" w:ascii="宋体" w:hAnsi="宋体" w:cs="楷体_GB2312"/>
          <w:sz w:val="28"/>
          <w:szCs w:val="28"/>
          <w:lang w:val="en-US" w:eastAsia="zh-CN"/>
        </w:rPr>
        <w:t>（</w:t>
      </w:r>
      <w:r>
        <w:rPr>
          <w:rFonts w:hint="eastAsia" w:ascii="宋体" w:hAnsi="宋体" w:cs="楷体_GB2312"/>
          <w:sz w:val="28"/>
          <w:szCs w:val="28"/>
          <w:lang w:val="en-US" w:eastAsia="zh-CN"/>
        </w:rPr>
        <w:t>二</w:t>
      </w:r>
      <w:r>
        <w:rPr>
          <w:rFonts w:hint="default" w:ascii="宋体" w:hAnsi="宋体" w:cs="楷体_GB2312"/>
          <w:sz w:val="28"/>
          <w:szCs w:val="28"/>
          <w:lang w:val="en-US" w:eastAsia="zh-CN"/>
        </w:rPr>
        <w:t>）</w:t>
      </w:r>
      <w:r>
        <w:rPr>
          <w:rFonts w:hint="eastAsia" w:ascii="宋体" w:hAnsi="宋体" w:cs="楷体_GB2312"/>
          <w:sz w:val="28"/>
          <w:szCs w:val="28"/>
          <w:lang w:val="en-US" w:eastAsia="zh-CN"/>
        </w:rPr>
        <w:t>卫生健康支出197.71</w:t>
      </w:r>
      <w:r>
        <w:rPr>
          <w:rFonts w:hint="default" w:ascii="宋体" w:hAnsi="宋体" w:cs="楷体_GB2312"/>
          <w:sz w:val="28"/>
          <w:szCs w:val="28"/>
          <w:lang w:val="en-US" w:eastAsia="zh-CN"/>
        </w:rPr>
        <w:t>万元。按照统一规定发放的</w:t>
      </w:r>
      <w:r>
        <w:rPr>
          <w:rFonts w:hint="eastAsia" w:ascii="宋体" w:hAnsi="宋体" w:cs="楷体_GB2312"/>
          <w:sz w:val="28"/>
          <w:szCs w:val="28"/>
          <w:lang w:val="en-US" w:eastAsia="zh-CN"/>
        </w:rPr>
        <w:t>村医</w:t>
      </w:r>
      <w:r>
        <w:rPr>
          <w:rFonts w:hint="default" w:ascii="宋体" w:hAnsi="宋体" w:cs="楷体_GB2312"/>
          <w:sz w:val="28"/>
          <w:szCs w:val="28"/>
          <w:lang w:val="en-US" w:eastAsia="zh-CN"/>
        </w:rPr>
        <w:t>医疗补助</w:t>
      </w:r>
      <w:r>
        <w:rPr>
          <w:rFonts w:hint="eastAsia" w:ascii="宋体" w:hAnsi="宋体" w:cs="楷体_GB2312"/>
          <w:sz w:val="28"/>
          <w:szCs w:val="28"/>
          <w:lang w:val="en-US" w:eastAsia="zh-CN"/>
        </w:rPr>
        <w:t>和本单位的基本支出</w:t>
      </w:r>
      <w:r>
        <w:rPr>
          <w:rFonts w:hint="default" w:ascii="宋体" w:hAnsi="宋体" w:cs="楷体_GB2312"/>
          <w:sz w:val="28"/>
          <w:szCs w:val="28"/>
          <w:lang w:val="en-US" w:eastAsia="zh-CN"/>
        </w:rPr>
        <w:t>。</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spacing w:line="600" w:lineRule="exact"/>
        <w:ind w:left="638" w:leftChars="304" w:firstLine="0" w:firstLineChars="0"/>
        <w:rPr>
          <w:rFonts w:hint="eastAsia" w:ascii="宋体" w:hAnsi="宋体" w:cs="楷体_GB2312"/>
          <w:sz w:val="28"/>
          <w:szCs w:val="28"/>
        </w:rPr>
      </w:pPr>
      <w:r>
        <w:rPr>
          <w:rFonts w:hint="eastAsia" w:ascii="宋体" w:hAnsi="宋体" w:cs="楷体_GB2312"/>
          <w:sz w:val="28"/>
          <w:szCs w:val="28"/>
        </w:rPr>
        <w:t>本单位20</w:t>
      </w:r>
      <w:r>
        <w:rPr>
          <w:rFonts w:hint="eastAsia" w:ascii="宋体" w:hAnsi="宋体" w:cs="楷体_GB2312"/>
          <w:sz w:val="28"/>
          <w:szCs w:val="28"/>
          <w:lang w:val="en-US" w:eastAsia="zh-CN"/>
        </w:rPr>
        <w:t>20</w:t>
      </w:r>
      <w:r>
        <w:rPr>
          <w:rFonts w:hint="eastAsia" w:ascii="宋体" w:hAnsi="宋体" w:cs="楷体_GB2312"/>
          <w:sz w:val="28"/>
          <w:szCs w:val="28"/>
        </w:rPr>
        <w:t>年度无“三公”经费预算安排，也无实际支出。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sz w:val="28"/>
          <w:szCs w:val="28"/>
          <w:lang w:eastAsia="zh-CN"/>
        </w:rPr>
      </w:pPr>
      <w:r>
        <w:rPr>
          <w:rFonts w:hint="eastAsia" w:ascii="宋体" w:hAnsi="宋体"/>
          <w:sz w:val="28"/>
          <w:szCs w:val="28"/>
          <w:lang w:eastAsia="zh-CN"/>
        </w:rPr>
        <w:t>本单位属事业单位，无机关运行经费。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spacing w:line="600" w:lineRule="atLeast"/>
        <w:ind w:firstLine="640"/>
        <w:rPr>
          <w:rFonts w:hint="eastAsia" w:ascii="宋体" w:hAnsi="宋体" w:cs="楷体_GB2312"/>
          <w:sz w:val="28"/>
          <w:szCs w:val="28"/>
          <w:lang w:val="en-US" w:eastAsia="zh-CN"/>
        </w:rPr>
      </w:pPr>
      <w:r>
        <w:rPr>
          <w:rFonts w:hint="default" w:ascii="宋体" w:hAnsi="宋体" w:cs="黑体"/>
          <w:sz w:val="28"/>
          <w:szCs w:val="28"/>
          <w:lang w:val="en-US" w:eastAsia="zh-CN"/>
        </w:rPr>
        <w:t>本部门20</w:t>
      </w:r>
      <w:r>
        <w:rPr>
          <w:rFonts w:hint="eastAsia" w:ascii="宋体" w:hAnsi="宋体" w:cs="黑体"/>
          <w:sz w:val="28"/>
          <w:szCs w:val="28"/>
          <w:lang w:val="en-US" w:eastAsia="zh-CN"/>
        </w:rPr>
        <w:t>20</w:t>
      </w:r>
      <w:r>
        <w:rPr>
          <w:rFonts w:hint="default" w:ascii="宋体" w:hAnsi="宋体" w:cs="黑体"/>
          <w:sz w:val="28"/>
          <w:szCs w:val="28"/>
          <w:lang w:val="en-US" w:eastAsia="zh-CN"/>
        </w:rPr>
        <w:t>年度政府采购支出总额</w:t>
      </w:r>
      <w:r>
        <w:rPr>
          <w:rFonts w:hint="eastAsia" w:ascii="宋体" w:hAnsi="宋体" w:cs="黑体"/>
          <w:sz w:val="28"/>
          <w:szCs w:val="28"/>
          <w:lang w:val="en-US" w:eastAsia="zh-CN"/>
        </w:rPr>
        <w:t>10.64</w:t>
      </w:r>
      <w:r>
        <w:rPr>
          <w:rFonts w:hint="default" w:ascii="宋体" w:hAnsi="宋体" w:cs="黑体"/>
          <w:sz w:val="28"/>
          <w:szCs w:val="28"/>
          <w:lang w:val="en-US" w:eastAsia="zh-CN"/>
        </w:rPr>
        <w:t>万元，其中：政府采购货物支出</w:t>
      </w:r>
      <w:r>
        <w:rPr>
          <w:rFonts w:hint="eastAsia" w:ascii="宋体" w:hAnsi="宋体" w:cs="黑体"/>
          <w:sz w:val="28"/>
          <w:szCs w:val="28"/>
          <w:lang w:val="en-US" w:eastAsia="zh-CN"/>
        </w:rPr>
        <w:t>7.21</w:t>
      </w:r>
      <w:r>
        <w:rPr>
          <w:rFonts w:hint="default" w:ascii="宋体" w:hAnsi="宋体" w:cs="黑体"/>
          <w:sz w:val="28"/>
          <w:szCs w:val="28"/>
          <w:lang w:val="en-US" w:eastAsia="zh-CN"/>
        </w:rPr>
        <w:t>万元、政府采购工程支出</w:t>
      </w:r>
      <w:r>
        <w:rPr>
          <w:rFonts w:hint="eastAsia" w:ascii="宋体" w:hAnsi="宋体" w:cs="黑体"/>
          <w:sz w:val="28"/>
          <w:szCs w:val="28"/>
          <w:lang w:val="en-US" w:eastAsia="zh-CN"/>
        </w:rPr>
        <w:t>3.43</w:t>
      </w:r>
      <w:r>
        <w:rPr>
          <w:rFonts w:hint="default" w:ascii="宋体" w:hAnsi="宋体" w:cs="黑体"/>
          <w:sz w:val="28"/>
          <w:szCs w:val="28"/>
          <w:lang w:val="en-US" w:eastAsia="zh-CN"/>
        </w:rPr>
        <w:t>万元、政府采购服务支出0万元。</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bookmarkStart w:id="0" w:name="_GoBack"/>
      <w:bookmarkEnd w:id="0"/>
    </w:p>
    <w:p>
      <w:pPr>
        <w:spacing w:line="600" w:lineRule="exact"/>
        <w:ind w:firstLine="560" w:firstLineChars="200"/>
        <w:rPr>
          <w:rFonts w:hint="eastAsia" w:ascii="宋体" w:hAnsi="宋体" w:cs="楷体_GB2312"/>
          <w:sz w:val="28"/>
          <w:szCs w:val="28"/>
          <w:lang w:val="en-US" w:eastAsia="zh-CN"/>
        </w:rPr>
      </w:pPr>
      <w:r>
        <w:rPr>
          <w:rFonts w:hint="eastAsia" w:ascii="宋体" w:hAnsi="宋体" w:cs="楷体_GB2312"/>
          <w:sz w:val="28"/>
          <w:szCs w:val="28"/>
          <w:lang w:val="en-US" w:eastAsia="zh-CN"/>
        </w:rPr>
        <w:t>根据财政预算管理要求，我单位组织对2020年度一般公共预算项目支出开展绩效评价。完成全年的预算指标任务，从评价情况来看，项目的设立目标合理，执行有效。下一步改进措施：积极协调有关部门，提高工作效率，加快预算执行。</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ind w:firstLine="560" w:firstLineChars="200"/>
        <w:rPr>
          <w:rFonts w:hint="eastAsia" w:ascii="宋体" w:hAnsi="宋体"/>
          <w:sz w:val="28"/>
          <w:szCs w:val="28"/>
        </w:rPr>
      </w:pP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 </w:t>
      </w:r>
    </w:p>
    <w:p>
      <w:pPr>
        <w:widowControl/>
        <w:shd w:val="clear" w:color="auto" w:fill="FFFFFF"/>
        <w:spacing w:line="600" w:lineRule="exact"/>
        <w:jc w:val="left"/>
        <w:rPr>
          <w:rFonts w:hint="eastAsia" w:ascii="宋体" w:hAnsi="宋体" w:cs="宋体"/>
          <w:color w:val="000000"/>
          <w:kern w:val="0"/>
          <w:sz w:val="22"/>
          <w:szCs w:val="22"/>
        </w:rPr>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9.政府采购表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76221"/>
    <w:multiLevelType w:val="singleLevel"/>
    <w:tmpl w:val="EB476221"/>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A87389"/>
    <w:rsid w:val="08881E60"/>
    <w:rsid w:val="0D0867C9"/>
    <w:rsid w:val="195C7651"/>
    <w:rsid w:val="198D6BFB"/>
    <w:rsid w:val="28D9231D"/>
    <w:rsid w:val="2CE07506"/>
    <w:rsid w:val="47354556"/>
    <w:rsid w:val="4C455194"/>
    <w:rsid w:val="52347367"/>
    <w:rsid w:val="53626DF5"/>
    <w:rsid w:val="58FF25E2"/>
    <w:rsid w:val="5BEF36DC"/>
    <w:rsid w:val="67F01FDE"/>
    <w:rsid w:val="68A929DF"/>
    <w:rsid w:val="705417B9"/>
    <w:rsid w:val="72F5042D"/>
    <w:rsid w:val="74705ACF"/>
    <w:rsid w:val="74CA7EF9"/>
    <w:rsid w:val="7E4B5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2021-08-04T07:35:36Z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81E3A84C43B64B65AC87F445714BAD20</vt:lpwstr>
  </property>
</Properties>
</file>