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中共崇信县委党校</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outlineLvl w:val="9"/>
        <w:rPr>
          <w:rFonts w:hint="eastAsia" w:ascii="黑体" w:hAnsi="黑体" w:eastAsia="黑体" w:cs="黑体"/>
          <w:b w:val="0"/>
          <w:bCs w:val="0"/>
          <w:sz w:val="32"/>
          <w:szCs w:val="32"/>
        </w:rPr>
      </w:pPr>
      <w:r>
        <w:rPr>
          <w:rFonts w:ascii="宋体" w:hAnsi="宋体" w:eastAsia="宋体" w:cs="宋体"/>
          <w:sz w:val="32"/>
          <w:szCs w:val="32"/>
        </w:rPr>
        <w:t>(</w:t>
      </w:r>
      <w:r>
        <w:rPr>
          <w:rFonts w:hint="eastAsia" w:ascii="仿宋_GB2312" w:hAnsi="仿宋_GB2312" w:eastAsia="仿宋_GB2312" w:cs="仿宋_GB2312"/>
          <w:sz w:val="32"/>
          <w:szCs w:val="32"/>
        </w:rPr>
        <w:t>一)发挥干部教育培训主渠道作用,有计划地对全县党员</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部进行培训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(二)对学员进行马克思列宁主义、毛泽东思想、邓小平理论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“三个代表”重要思想、科学发展观、习近平新时代中国特色社会主义思想教育,把习近平新时代中国特色社会主义思想作为</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部教育培训的首要任务,把旗帜鲜明讲政洽作为干部教育培训的根本要求,着力增强新时代干部教育培训的时代性、针对性、有效性,引导学员树牢“四个意识”,坚定“四个自信”,坚决维护习近平总书记党中央的核心、全党的核心地位、坚决维护党中央权威和集中统一领导,自觉在思想上政治上行动上同党中央保持高度一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(三)针对改革开放和社会主义现代化进程中的重大理论和现实问题,开展马克思主义中国化最新成果的理论宣传,开展党的路线、方针、政策的宣传。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(四)协同组织、人事部门,对培训学员在校期间的表现进行考核,提出考核意见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(五)受县委县政府委托,举办各类专题研讨班,研讨重大理论、战略和方针政策问题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(六)以多种方式开展同涉外培训机构和学术研究机构的交流和合作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(七)开展重大理论问题和现实问题研究,承担县委县政府决策咨询服务,发挥新型智库作用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(八)为干部继续教育获得学历提供咨询服务。负责做好网络和函授教育的招生宣传工作;做好网络和函授教育各批次学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员的学籍管理、年检申报及毕业证发放等工作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(九)承办县委交办的其他任务</w:t>
      </w:r>
      <w:r>
        <w:rPr>
          <w:rFonts w:hint="eastAsia" w:ascii="仿宋_GB2312" w:hAnsi="仿宋_GB2312" w:eastAsia="仿宋_GB2312" w:cs="仿宋_GB2312"/>
          <w:sz w:val="32"/>
          <w:szCs w:val="32"/>
          <w:lang w:eastAsia="zh-CN"/>
        </w:rPr>
        <w:t>。</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（一）机关内设机构</w:t>
      </w:r>
    </w:p>
    <w:p>
      <w:pPr>
        <w:spacing w:after="240" w:afterAutospacing="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中共崇信县委党校</w:t>
      </w:r>
      <w:r>
        <w:rPr>
          <w:rFonts w:hint="eastAsia" w:ascii="仿宋_GB2312" w:hAnsi="仿宋_GB2312" w:eastAsia="仿宋_GB2312" w:cs="仿宋_GB2312"/>
          <w:i w:val="0"/>
          <w:iCs w:val="0"/>
          <w:caps w:val="0"/>
          <w:color w:val="333333"/>
          <w:spacing w:val="0"/>
          <w:sz w:val="32"/>
          <w:szCs w:val="32"/>
          <w:shd w:val="clear" w:fill="FFFFFF"/>
        </w:rPr>
        <w:t>内设</w:t>
      </w:r>
      <w:r>
        <w:rPr>
          <w:rFonts w:hint="eastAsia" w:ascii="仿宋_GB2312" w:hAnsi="仿宋_GB2312" w:eastAsia="仿宋_GB2312" w:cs="仿宋_GB2312"/>
          <w:sz w:val="32"/>
          <w:szCs w:val="32"/>
          <w:lang w:val="en-US" w:eastAsia="zh-CN"/>
        </w:rPr>
        <w:t>四个机构，分别是</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教学培训室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理论科研室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财务室</w:t>
      </w:r>
      <w:r>
        <w:rPr>
          <w:rFonts w:hint="eastAsia" w:ascii="仿宋_GB2312" w:hAnsi="仿宋_GB2312" w:eastAsia="仿宋_GB2312" w:cs="仿宋_GB2312"/>
          <w:sz w:val="32"/>
          <w:szCs w:val="32"/>
          <w:lang w:eastAsia="zh-CN"/>
        </w:rPr>
        <w:t>。</w:t>
      </w:r>
    </w:p>
    <w:p>
      <w:pPr>
        <w:spacing w:after="240" w:afterAutospacing="0"/>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（二）参照公务员法管理单位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中共崇信县委党校属参公单位</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无下属单位</w:t>
      </w:r>
      <w:r>
        <w:rPr>
          <w:rFonts w:hint="eastAsia" w:ascii="仿宋_GB2312" w:hAnsi="仿宋_GB2312" w:eastAsia="仿宋_GB2312" w:cs="仿宋_GB2312"/>
          <w:sz w:val="32"/>
          <w:szCs w:val="32"/>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（三）直属事业单位</w:t>
      </w:r>
    </w:p>
    <w:p>
      <w:pPr>
        <w:pStyle w:val="2"/>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无</w:t>
      </w:r>
      <w:r>
        <w:rPr>
          <w:rFonts w:hint="eastAsia" w:ascii="仿宋_GB2312" w:hAnsi="仿宋_GB2312" w:eastAsia="仿宋_GB2312" w:cs="仿宋_GB2312"/>
          <w:i w:val="0"/>
          <w:iCs w:val="0"/>
          <w:caps w:val="0"/>
          <w:color w:val="333333"/>
          <w:spacing w:val="0"/>
          <w:sz w:val="32"/>
          <w:szCs w:val="32"/>
          <w:shd w:val="clear" w:fill="FFFFFF"/>
        </w:rPr>
        <w:t>直属事业单位</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pPr>
        <w:pStyle w:val="2"/>
        <w:ind w:firstLine="640" w:firstLineChars="200"/>
        <w:rPr>
          <w:rFonts w:hint="eastAsia" w:ascii="仿宋_GB2312" w:hAnsi="宋体" w:eastAsia="仿宋_GB2312" w:cs="宋体"/>
          <w:sz w:val="32"/>
          <w:szCs w:val="32"/>
        </w:rPr>
      </w:pPr>
      <w:r>
        <w:rPr>
          <w:rFonts w:hint="eastAsia" w:ascii="黑体" w:hAnsi="黑体" w:eastAsia="黑体" w:cs="黑体"/>
          <w:b w:val="0"/>
          <w:bCs w:val="0"/>
          <w:sz w:val="32"/>
          <w:szCs w:val="32"/>
          <w:lang w:eastAsia="zh-CN"/>
        </w:rPr>
        <w:t>三、收支决算总体情况</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1.收入支出结构分析。</w:t>
      </w:r>
    </w:p>
    <w:p>
      <w:pPr>
        <w:widowControl/>
        <w:ind w:firstLine="480"/>
        <w:rPr>
          <w:rStyle w:val="6"/>
          <w:rFonts w:hint="eastAsia" w:ascii="仿宋_GB2312" w:hAnsi="ˎ̥" w:eastAsia="仿宋_GB2312"/>
          <w:sz w:val="32"/>
          <w:szCs w:val="32"/>
        </w:rPr>
      </w:pPr>
      <w:r>
        <w:rPr>
          <w:rFonts w:hint="eastAsia" w:ascii="仿宋_GB2312" w:hAnsi="宋体" w:eastAsia="仿宋_GB2312" w:cs="宋体"/>
          <w:color w:val="000000"/>
          <w:kern w:val="0"/>
          <w:sz w:val="32"/>
          <w:szCs w:val="32"/>
        </w:rPr>
        <w:t>本单位本年</w:t>
      </w:r>
      <w:r>
        <w:rPr>
          <w:rStyle w:val="6"/>
          <w:rFonts w:hint="eastAsia" w:ascii="仿宋_GB2312" w:hAnsi="ˎ̥" w:eastAsia="仿宋_GB2312"/>
          <w:sz w:val="32"/>
          <w:szCs w:val="32"/>
        </w:rPr>
        <w:t>收入决算总额为</w:t>
      </w:r>
      <w:r>
        <w:rPr>
          <w:rStyle w:val="6"/>
          <w:rFonts w:hint="eastAsia" w:ascii="仿宋_GB2312" w:hAnsi="ˎ̥" w:eastAsia="仿宋_GB2312"/>
          <w:sz w:val="32"/>
          <w:szCs w:val="32"/>
          <w:lang w:val="en-US" w:eastAsia="zh-CN"/>
        </w:rPr>
        <w:t>197.22</w:t>
      </w:r>
      <w:r>
        <w:rPr>
          <w:rStyle w:val="6"/>
          <w:rFonts w:hint="eastAsia" w:ascii="仿宋_GB2312" w:hAnsi="ˎ̥" w:eastAsia="仿宋_GB2312"/>
          <w:sz w:val="32"/>
          <w:szCs w:val="32"/>
        </w:rPr>
        <w:t>万元，其中：当年财政拨款收入</w:t>
      </w:r>
      <w:r>
        <w:rPr>
          <w:rStyle w:val="6"/>
          <w:rFonts w:hint="eastAsia" w:ascii="仿宋_GB2312" w:hAnsi="ˎ̥" w:eastAsia="仿宋_GB2312"/>
          <w:sz w:val="32"/>
          <w:szCs w:val="32"/>
          <w:lang w:val="en-US" w:eastAsia="zh-CN"/>
        </w:rPr>
        <w:t>197.22</w:t>
      </w:r>
      <w:r>
        <w:rPr>
          <w:rStyle w:val="6"/>
          <w:rFonts w:hint="eastAsia" w:ascii="仿宋_GB2312" w:hAnsi="ˎ̥" w:eastAsia="仿宋_GB2312"/>
          <w:sz w:val="32"/>
          <w:szCs w:val="32"/>
        </w:rPr>
        <w:t>万元，</w:t>
      </w:r>
      <w:r>
        <w:rPr>
          <w:rStyle w:val="6"/>
          <w:rFonts w:hint="eastAsia" w:ascii="仿宋_GB2312" w:hAnsi="ˎ̥" w:eastAsia="仿宋_GB2312"/>
          <w:sz w:val="32"/>
          <w:szCs w:val="32"/>
          <w:lang w:eastAsia="zh-CN"/>
        </w:rPr>
        <w:t>无</w:t>
      </w:r>
      <w:r>
        <w:rPr>
          <w:rStyle w:val="6"/>
          <w:rFonts w:hint="eastAsia" w:ascii="仿宋_GB2312" w:hAnsi="ˎ̥" w:eastAsia="仿宋_GB2312"/>
          <w:sz w:val="32"/>
          <w:szCs w:val="32"/>
        </w:rPr>
        <w:t>上年结转收入。收入决算总额与上年相比增加</w:t>
      </w:r>
      <w:r>
        <w:rPr>
          <w:rStyle w:val="6"/>
          <w:rFonts w:hint="eastAsia" w:ascii="仿宋_GB2312" w:hAnsi="ˎ̥" w:eastAsia="仿宋_GB2312"/>
          <w:sz w:val="32"/>
          <w:szCs w:val="32"/>
          <w:lang w:val="en-US" w:eastAsia="zh-CN"/>
        </w:rPr>
        <w:t>23.02</w:t>
      </w:r>
      <w:r>
        <w:rPr>
          <w:rStyle w:val="6"/>
          <w:rFonts w:hint="eastAsia" w:ascii="仿宋_GB2312" w:hAnsi="ˎ̥" w:eastAsia="仿宋_GB2312"/>
          <w:sz w:val="32"/>
          <w:szCs w:val="32"/>
        </w:rPr>
        <w:t>万元，</w:t>
      </w:r>
      <w:r>
        <w:rPr>
          <w:rFonts w:hint="eastAsia" w:ascii="仿宋_GB2312" w:hAnsi="宋体" w:eastAsia="仿宋_GB2312" w:cs="宋体"/>
          <w:sz w:val="32"/>
          <w:szCs w:val="32"/>
        </w:rPr>
        <w:t>增</w:t>
      </w:r>
      <w:r>
        <w:rPr>
          <w:rFonts w:hint="eastAsia" w:ascii="仿宋_GB2312" w:hAnsi="宋体" w:eastAsia="仿宋_GB2312" w:cs="宋体"/>
          <w:sz w:val="32"/>
          <w:szCs w:val="32"/>
          <w:lang w:eastAsia="zh-CN"/>
        </w:rPr>
        <w:t>了</w:t>
      </w:r>
      <w:r>
        <w:rPr>
          <w:rFonts w:hint="eastAsia" w:ascii="仿宋_GB2312" w:hAnsi="宋体" w:eastAsia="仿宋_GB2312" w:cs="宋体"/>
          <w:sz w:val="32"/>
          <w:szCs w:val="32"/>
          <w:lang w:val="en-US" w:eastAsia="zh-CN"/>
        </w:rPr>
        <w:t>13.21</w:t>
      </w:r>
      <w:r>
        <w:rPr>
          <w:rFonts w:hint="eastAsia" w:ascii="仿宋_GB2312" w:hAnsi="宋体" w:eastAsia="仿宋_GB2312" w:cs="宋体"/>
          <w:sz w:val="32"/>
          <w:szCs w:val="32"/>
        </w:rPr>
        <w:t>%</w:t>
      </w:r>
      <w:r>
        <w:rPr>
          <w:rStyle w:val="6"/>
          <w:rFonts w:hint="eastAsia" w:ascii="仿宋_GB2312" w:hAnsi="ˎ̥" w:eastAsia="仿宋_GB2312"/>
          <w:sz w:val="32"/>
          <w:szCs w:val="32"/>
        </w:rPr>
        <w:t>。</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color w:val="000000"/>
          <w:kern w:val="0"/>
          <w:sz w:val="32"/>
          <w:szCs w:val="32"/>
        </w:rPr>
        <w:t>本单位本年</w:t>
      </w:r>
      <w:r>
        <w:rPr>
          <w:rStyle w:val="6"/>
          <w:rFonts w:hint="eastAsia" w:ascii="仿宋_GB2312" w:hAnsi="ˎ̥" w:eastAsia="仿宋_GB2312"/>
          <w:sz w:val="32"/>
          <w:szCs w:val="32"/>
        </w:rPr>
        <w:t>支出决算总额为</w:t>
      </w:r>
      <w:r>
        <w:rPr>
          <w:rStyle w:val="6"/>
          <w:rFonts w:hint="eastAsia" w:ascii="仿宋_GB2312" w:hAnsi="ˎ̥" w:eastAsia="仿宋_GB2312"/>
          <w:sz w:val="32"/>
          <w:szCs w:val="32"/>
          <w:lang w:val="en-US" w:eastAsia="zh-CN"/>
        </w:rPr>
        <w:t>197.22</w:t>
      </w:r>
      <w:r>
        <w:rPr>
          <w:rStyle w:val="6"/>
          <w:rFonts w:hint="eastAsia" w:ascii="仿宋_GB2312" w:hAnsi="ˎ̥" w:eastAsia="仿宋_GB2312"/>
          <w:sz w:val="32"/>
          <w:szCs w:val="32"/>
        </w:rPr>
        <w:t>万元，其中：一般公共服务支出</w:t>
      </w:r>
      <w:r>
        <w:rPr>
          <w:rStyle w:val="6"/>
          <w:rFonts w:hint="eastAsia" w:ascii="仿宋_GB2312" w:hAnsi="ˎ̥" w:eastAsia="仿宋_GB2312"/>
          <w:sz w:val="32"/>
          <w:szCs w:val="32"/>
          <w:lang w:val="en-US" w:eastAsia="zh-CN"/>
        </w:rPr>
        <w:t>.029</w:t>
      </w:r>
      <w:r>
        <w:rPr>
          <w:rStyle w:val="6"/>
          <w:rFonts w:hint="eastAsia" w:ascii="仿宋_GB2312" w:hAnsi="ˎ̥" w:eastAsia="仿宋_GB2312"/>
          <w:sz w:val="32"/>
          <w:szCs w:val="32"/>
        </w:rPr>
        <w:t>万元，公共安全支出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万元，教育支出</w:t>
      </w:r>
      <w:r>
        <w:rPr>
          <w:rStyle w:val="6"/>
          <w:rFonts w:hint="eastAsia" w:ascii="仿宋_GB2312" w:hAnsi="ˎ̥" w:eastAsia="仿宋_GB2312"/>
          <w:sz w:val="32"/>
          <w:szCs w:val="32"/>
          <w:lang w:val="en-US" w:eastAsia="zh-CN"/>
        </w:rPr>
        <w:t>174.79</w:t>
      </w:r>
      <w:r>
        <w:rPr>
          <w:rStyle w:val="6"/>
          <w:rFonts w:hint="eastAsia" w:ascii="仿宋_GB2312" w:hAnsi="ˎ̥" w:eastAsia="仿宋_GB2312"/>
          <w:sz w:val="32"/>
          <w:szCs w:val="32"/>
        </w:rPr>
        <w:t>万元，科学技术支出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万元，文化教育与传媒支出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万元，社会保障和就业支出</w:t>
      </w:r>
      <w:r>
        <w:rPr>
          <w:rStyle w:val="6"/>
          <w:rFonts w:hint="eastAsia" w:ascii="仿宋_GB2312" w:hAnsi="ˎ̥" w:eastAsia="仿宋_GB2312"/>
          <w:sz w:val="32"/>
          <w:szCs w:val="32"/>
          <w:lang w:val="en-US" w:eastAsia="zh-CN"/>
        </w:rPr>
        <w:t>20.15</w:t>
      </w:r>
      <w:r>
        <w:rPr>
          <w:rStyle w:val="6"/>
          <w:rFonts w:hint="eastAsia" w:ascii="仿宋_GB2312" w:hAnsi="ˎ̥" w:eastAsia="仿宋_GB2312"/>
          <w:sz w:val="32"/>
          <w:szCs w:val="32"/>
        </w:rPr>
        <w:t>万元，医疗卫生支出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万元，节能环保支出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万元，城乡社区支出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万元，农林水支出</w:t>
      </w:r>
      <w:r>
        <w:rPr>
          <w:rStyle w:val="6"/>
          <w:rFonts w:hint="eastAsia" w:ascii="仿宋_GB2312" w:hAnsi="ˎ̥" w:eastAsia="仿宋_GB2312"/>
          <w:sz w:val="32"/>
          <w:szCs w:val="32"/>
          <w:lang w:val="en-US" w:eastAsia="zh-CN"/>
        </w:rPr>
        <w:t>2</w:t>
      </w:r>
      <w:r>
        <w:rPr>
          <w:rStyle w:val="6"/>
          <w:rFonts w:hint="eastAsia" w:ascii="仿宋_GB2312" w:hAnsi="ˎ̥" w:eastAsia="仿宋_GB2312"/>
          <w:sz w:val="32"/>
          <w:szCs w:val="32"/>
        </w:rPr>
        <w:t>万元，交通运输支出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万元，资源勘探信息等支出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万元，商品服务业等支出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万元，国土海洋气象等支出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万元，住房保障支出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万元，粮油自储备支出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万元，年末结转和结余</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万元。支出决算总额与上年相比</w:t>
      </w:r>
      <w:r>
        <w:rPr>
          <w:rStyle w:val="6"/>
          <w:rFonts w:hint="eastAsia" w:ascii="仿宋_GB2312" w:hAnsi="ˎ̥" w:eastAsia="仿宋_GB2312"/>
          <w:sz w:val="32"/>
          <w:szCs w:val="32"/>
          <w:lang w:eastAsia="zh-CN"/>
        </w:rPr>
        <w:t>增加</w:t>
      </w:r>
      <w:r>
        <w:rPr>
          <w:rStyle w:val="6"/>
          <w:rFonts w:hint="eastAsia" w:ascii="仿宋_GB2312" w:hAnsi="ˎ̥" w:eastAsia="仿宋_GB2312"/>
          <w:sz w:val="32"/>
          <w:szCs w:val="32"/>
          <w:lang w:val="en-US" w:eastAsia="zh-CN"/>
        </w:rPr>
        <w:t>23.02</w:t>
      </w:r>
      <w:r>
        <w:rPr>
          <w:rStyle w:val="6"/>
          <w:rFonts w:hint="eastAsia" w:ascii="仿宋_GB2312" w:hAnsi="ˎ̥" w:eastAsia="仿宋_GB2312"/>
          <w:sz w:val="32"/>
          <w:szCs w:val="32"/>
        </w:rPr>
        <w:t>万元，</w:t>
      </w:r>
      <w:r>
        <w:rPr>
          <w:rFonts w:hint="eastAsia" w:ascii="仿宋_GB2312" w:hAnsi="宋体" w:eastAsia="仿宋_GB2312" w:cs="宋体"/>
          <w:sz w:val="32"/>
          <w:szCs w:val="32"/>
          <w:lang w:eastAsia="zh-CN"/>
        </w:rPr>
        <w:t>增加了</w:t>
      </w:r>
      <w:r>
        <w:rPr>
          <w:rFonts w:hint="eastAsia" w:ascii="仿宋_GB2312" w:hAnsi="宋体" w:eastAsia="仿宋_GB2312" w:cs="宋体"/>
          <w:sz w:val="32"/>
          <w:szCs w:val="32"/>
          <w:lang w:val="en-US" w:eastAsia="zh-CN"/>
        </w:rPr>
        <w:t>13.21</w:t>
      </w:r>
      <w:r>
        <w:rPr>
          <w:rFonts w:hint="eastAsia" w:ascii="仿宋_GB2312" w:hAnsi="宋体" w:eastAsia="仿宋_GB2312" w:cs="宋体"/>
          <w:sz w:val="32"/>
          <w:szCs w:val="32"/>
        </w:rPr>
        <w:t xml:space="preserve"> %</w:t>
      </w:r>
      <w:r>
        <w:rPr>
          <w:rStyle w:val="6"/>
          <w:rFonts w:hint="eastAsia" w:ascii="仿宋_GB2312" w:hAnsi="ˎ̥" w:eastAsia="仿宋_GB2312"/>
          <w:sz w:val="32"/>
          <w:szCs w:val="32"/>
        </w:rPr>
        <w:t>。</w:t>
      </w:r>
      <w:r>
        <w:rPr>
          <w:rFonts w:hint="eastAsia" w:ascii="仿宋_GB2312" w:hAnsi="ˎ̥" w:eastAsia="仿宋_GB2312"/>
          <w:sz w:val="32"/>
          <w:szCs w:val="32"/>
        </w:rPr>
        <w:br w:type="textWrapping"/>
      </w:r>
      <w:r>
        <w:rPr>
          <w:rFonts w:hint="eastAsia" w:ascii="仿宋_GB2312" w:hAnsi="ˎ̥" w:eastAsia="仿宋_GB2312"/>
          <w:sz w:val="32"/>
          <w:szCs w:val="32"/>
          <w:lang w:val="en-US" w:eastAsia="zh-CN"/>
        </w:rPr>
        <w:t xml:space="preserve">    </w:t>
      </w:r>
      <w:r>
        <w:rPr>
          <w:rFonts w:hint="eastAsia" w:ascii="仿宋_GB2312" w:hAnsi="宋体" w:eastAsia="仿宋_GB2312" w:cs="宋体"/>
          <w:sz w:val="32"/>
          <w:szCs w:val="32"/>
        </w:rPr>
        <w:t>2.收入支出与以前年度对比分析：</w:t>
      </w:r>
    </w:p>
    <w:p>
      <w:pPr>
        <w:widowControl/>
        <w:ind w:firstLine="480"/>
        <w:rPr>
          <w:rStyle w:val="6"/>
          <w:rFonts w:hint="eastAsia" w:ascii="仿宋_GB2312" w:hAnsi="ˎ̥" w:eastAsia="仿宋_GB2312"/>
          <w:sz w:val="32"/>
          <w:szCs w:val="32"/>
        </w:rPr>
      </w:pPr>
      <w:r>
        <w:rPr>
          <w:rStyle w:val="6"/>
          <w:rFonts w:hint="eastAsia" w:ascii="仿宋_GB2312" w:hAnsi="ˎ̥" w:eastAsia="仿宋_GB2312"/>
          <w:sz w:val="32"/>
          <w:szCs w:val="32"/>
        </w:rPr>
        <w:t>一般公共服务支出年初预算</w:t>
      </w:r>
      <w:r>
        <w:rPr>
          <w:rStyle w:val="6"/>
          <w:rFonts w:hint="eastAsia" w:ascii="仿宋_GB2312" w:hAnsi="ˎ̥" w:eastAsia="仿宋_GB2312"/>
          <w:sz w:val="32"/>
          <w:szCs w:val="32"/>
          <w:lang w:val="en-US" w:eastAsia="zh-CN"/>
        </w:rPr>
        <w:t>0.29</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0.29</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上年增加</w:t>
      </w:r>
      <w:r>
        <w:rPr>
          <w:rStyle w:val="6"/>
          <w:rFonts w:hint="eastAsia" w:ascii="仿宋_GB2312" w:hAnsi="ˎ̥" w:eastAsia="仿宋_GB2312"/>
          <w:sz w:val="32"/>
          <w:szCs w:val="32"/>
          <w:lang w:val="en-US" w:eastAsia="zh-CN"/>
        </w:rPr>
        <w:t>0.29</w:t>
      </w:r>
      <w:r>
        <w:rPr>
          <w:rStyle w:val="6"/>
          <w:rFonts w:hint="eastAsia" w:ascii="仿宋_GB2312" w:hAnsi="ˎ̥" w:eastAsia="仿宋_GB2312"/>
          <w:sz w:val="32"/>
          <w:szCs w:val="32"/>
          <w:lang w:eastAsia="zh-CN"/>
        </w:rPr>
        <w:t>万元</w:t>
      </w:r>
      <w:r>
        <w:rPr>
          <w:rStyle w:val="6"/>
          <w:rFonts w:hint="eastAsia" w:ascii="仿宋_GB2312" w:hAnsi="ˎ̥" w:eastAsia="仿宋_GB2312"/>
          <w:sz w:val="32"/>
          <w:szCs w:val="32"/>
        </w:rPr>
        <w:t>。公共安全支出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无变</w:t>
      </w:r>
      <w:r>
        <w:rPr>
          <w:rStyle w:val="6"/>
          <w:rFonts w:hint="eastAsia" w:ascii="仿宋_GB2312" w:hAnsi="ˎ̥" w:eastAsia="仿宋_GB2312"/>
          <w:sz w:val="32"/>
          <w:szCs w:val="32"/>
        </w:rPr>
        <w:t>。教育支出</w:t>
      </w:r>
      <w:r>
        <w:rPr>
          <w:rStyle w:val="6"/>
          <w:rFonts w:hint="eastAsia" w:ascii="仿宋_GB2312" w:hAnsi="ˎ̥" w:eastAsia="仿宋_GB2312"/>
          <w:sz w:val="32"/>
          <w:szCs w:val="32"/>
          <w:lang w:val="en-US" w:eastAsia="zh-CN"/>
        </w:rPr>
        <w:t>174.79</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174.79</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174.79</w:t>
      </w:r>
      <w:r>
        <w:rPr>
          <w:rStyle w:val="6"/>
          <w:rFonts w:hint="eastAsia" w:ascii="仿宋_GB2312" w:hAnsi="ˎ̥" w:eastAsia="仿宋_GB2312"/>
          <w:sz w:val="32"/>
          <w:szCs w:val="32"/>
        </w:rPr>
        <w:t>万元，相比增加</w:t>
      </w:r>
      <w:r>
        <w:rPr>
          <w:rStyle w:val="6"/>
          <w:rFonts w:hint="eastAsia" w:ascii="仿宋_GB2312" w:hAnsi="ˎ̥" w:eastAsia="仿宋_GB2312"/>
          <w:sz w:val="32"/>
          <w:szCs w:val="32"/>
          <w:lang w:val="en-US" w:eastAsia="zh-CN"/>
        </w:rPr>
        <w:t>11.38</w:t>
      </w:r>
      <w:r>
        <w:rPr>
          <w:rStyle w:val="6"/>
          <w:rFonts w:hint="eastAsia" w:ascii="仿宋_GB2312" w:hAnsi="ˎ̥" w:eastAsia="仿宋_GB2312"/>
          <w:sz w:val="32"/>
          <w:szCs w:val="32"/>
        </w:rPr>
        <w:t>万元，增</w:t>
      </w:r>
      <w:r>
        <w:rPr>
          <w:rStyle w:val="6"/>
          <w:rFonts w:hint="eastAsia" w:ascii="仿宋_GB2312" w:hAnsi="ˎ̥" w:eastAsia="仿宋_GB2312"/>
          <w:sz w:val="32"/>
          <w:szCs w:val="32"/>
          <w:lang w:val="en-US" w:eastAsia="zh-CN"/>
        </w:rPr>
        <w:t>6.96</w:t>
      </w:r>
      <w:r>
        <w:rPr>
          <w:rFonts w:hint="eastAsia" w:ascii="仿宋_GB2312" w:hAnsi="宋体" w:eastAsia="仿宋_GB2312" w:cs="宋体"/>
          <w:sz w:val="32"/>
          <w:szCs w:val="32"/>
        </w:rPr>
        <w:t>%</w:t>
      </w:r>
      <w:r>
        <w:rPr>
          <w:rStyle w:val="6"/>
          <w:rFonts w:hint="eastAsia" w:ascii="仿宋_GB2312" w:hAnsi="ˎ̥" w:eastAsia="仿宋_GB2312"/>
          <w:sz w:val="32"/>
          <w:szCs w:val="32"/>
        </w:rPr>
        <w:t>。科学技术支出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无变化</w:t>
      </w:r>
      <w:r>
        <w:rPr>
          <w:rStyle w:val="6"/>
          <w:rFonts w:hint="eastAsia" w:ascii="仿宋_GB2312" w:hAnsi="ˎ̥" w:eastAsia="仿宋_GB2312"/>
          <w:sz w:val="32"/>
          <w:szCs w:val="32"/>
        </w:rPr>
        <w:t>。文化教育与传媒支出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无变化</w:t>
      </w:r>
      <w:r>
        <w:rPr>
          <w:rStyle w:val="6"/>
          <w:rFonts w:hint="eastAsia" w:ascii="仿宋_GB2312" w:hAnsi="ˎ̥" w:eastAsia="仿宋_GB2312"/>
          <w:sz w:val="32"/>
          <w:szCs w:val="32"/>
        </w:rPr>
        <w:t>。社会保障和就业支出</w:t>
      </w:r>
      <w:r>
        <w:rPr>
          <w:rStyle w:val="6"/>
          <w:rFonts w:hint="eastAsia" w:ascii="仿宋_GB2312" w:hAnsi="ˎ̥" w:eastAsia="仿宋_GB2312"/>
          <w:sz w:val="32"/>
          <w:szCs w:val="32"/>
          <w:lang w:val="en-US" w:eastAsia="zh-CN"/>
        </w:rPr>
        <w:t>20.15</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20.15</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20.15</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上年度增加</w:t>
      </w:r>
      <w:r>
        <w:rPr>
          <w:rStyle w:val="6"/>
          <w:rFonts w:hint="eastAsia" w:ascii="仿宋_GB2312" w:hAnsi="ˎ̥" w:eastAsia="仿宋_GB2312"/>
          <w:sz w:val="32"/>
          <w:szCs w:val="32"/>
          <w:lang w:val="en-US" w:eastAsia="zh-CN"/>
        </w:rPr>
        <w:t>2.15万元，增加了14.38%</w:t>
      </w:r>
      <w:r>
        <w:rPr>
          <w:rStyle w:val="6"/>
          <w:rFonts w:hint="eastAsia" w:ascii="仿宋_GB2312" w:hAnsi="ˎ̥" w:eastAsia="仿宋_GB2312"/>
          <w:sz w:val="32"/>
          <w:szCs w:val="32"/>
        </w:rPr>
        <w:t>。医疗卫生支出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无变化</w:t>
      </w:r>
      <w:r>
        <w:rPr>
          <w:rStyle w:val="6"/>
          <w:rFonts w:hint="eastAsia" w:ascii="仿宋_GB2312" w:hAnsi="ˎ̥" w:eastAsia="仿宋_GB2312"/>
          <w:sz w:val="32"/>
          <w:szCs w:val="32"/>
        </w:rPr>
        <w:t>。节能环保支出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w:t>
      </w:r>
      <w:r>
        <w:rPr>
          <w:rStyle w:val="6"/>
          <w:rFonts w:hint="eastAsia" w:ascii="仿宋_GB2312" w:hAnsi="ˎ̥" w:eastAsia="仿宋_GB2312"/>
          <w:sz w:val="32"/>
          <w:szCs w:val="32"/>
        </w:rPr>
        <w:t>增减</w:t>
      </w:r>
      <w:r>
        <w:rPr>
          <w:rStyle w:val="6"/>
          <w:rFonts w:hint="eastAsia" w:ascii="仿宋_GB2312" w:hAnsi="ˎ̥" w:eastAsia="仿宋_GB2312"/>
          <w:sz w:val="32"/>
          <w:szCs w:val="32"/>
          <w:lang w:eastAsia="zh-CN"/>
        </w:rPr>
        <w:t>变化</w:t>
      </w:r>
      <w:r>
        <w:rPr>
          <w:rStyle w:val="6"/>
          <w:rFonts w:hint="eastAsia" w:ascii="仿宋_GB2312" w:hAnsi="ˎ̥" w:eastAsia="仿宋_GB2312"/>
          <w:sz w:val="32"/>
          <w:szCs w:val="32"/>
        </w:rPr>
        <w:t>。城乡社区支出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w:t>
      </w:r>
      <w:r>
        <w:rPr>
          <w:rStyle w:val="6"/>
          <w:rFonts w:hint="eastAsia" w:ascii="仿宋_GB2312" w:hAnsi="ˎ̥" w:eastAsia="仿宋_GB2312"/>
          <w:sz w:val="32"/>
          <w:szCs w:val="32"/>
        </w:rPr>
        <w:t>增减</w:t>
      </w:r>
      <w:r>
        <w:rPr>
          <w:rStyle w:val="6"/>
          <w:rFonts w:hint="eastAsia" w:ascii="仿宋_GB2312" w:hAnsi="ˎ̥" w:eastAsia="仿宋_GB2312"/>
          <w:sz w:val="32"/>
          <w:szCs w:val="32"/>
          <w:lang w:eastAsia="zh-CN"/>
        </w:rPr>
        <w:t>变化</w:t>
      </w:r>
      <w:r>
        <w:rPr>
          <w:rStyle w:val="6"/>
          <w:rFonts w:hint="eastAsia" w:ascii="仿宋_GB2312" w:hAnsi="ˎ̥" w:eastAsia="仿宋_GB2312"/>
          <w:sz w:val="32"/>
          <w:szCs w:val="32"/>
        </w:rPr>
        <w:t>。农林水支出</w:t>
      </w:r>
      <w:r>
        <w:rPr>
          <w:rStyle w:val="6"/>
          <w:rFonts w:hint="eastAsia" w:ascii="仿宋_GB2312" w:hAnsi="ˎ̥" w:eastAsia="仿宋_GB2312"/>
          <w:sz w:val="32"/>
          <w:szCs w:val="32"/>
          <w:lang w:val="en-US" w:eastAsia="zh-CN"/>
        </w:rPr>
        <w:t>2</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2</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2</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上年度增加</w:t>
      </w:r>
      <w:r>
        <w:rPr>
          <w:rStyle w:val="6"/>
          <w:rFonts w:hint="eastAsia" w:ascii="仿宋_GB2312" w:hAnsi="ˎ̥" w:eastAsia="仿宋_GB2312"/>
          <w:sz w:val="32"/>
          <w:szCs w:val="32"/>
          <w:lang w:val="en-US" w:eastAsia="zh-CN"/>
        </w:rPr>
        <w:t>2万元，增加了100%</w:t>
      </w:r>
      <w:r>
        <w:rPr>
          <w:rStyle w:val="6"/>
          <w:rFonts w:hint="eastAsia" w:ascii="仿宋_GB2312" w:hAnsi="ˎ̥" w:eastAsia="仿宋_GB2312"/>
          <w:sz w:val="32"/>
          <w:szCs w:val="32"/>
        </w:rPr>
        <w:t>。交通运输支出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w:t>
      </w:r>
      <w:r>
        <w:rPr>
          <w:rStyle w:val="6"/>
          <w:rFonts w:hint="eastAsia" w:ascii="仿宋_GB2312" w:hAnsi="ˎ̥" w:eastAsia="仿宋_GB2312"/>
          <w:sz w:val="32"/>
          <w:szCs w:val="32"/>
        </w:rPr>
        <w:t>增减</w:t>
      </w:r>
      <w:r>
        <w:rPr>
          <w:rStyle w:val="6"/>
          <w:rFonts w:hint="eastAsia" w:ascii="仿宋_GB2312" w:hAnsi="ˎ̥" w:eastAsia="仿宋_GB2312"/>
          <w:sz w:val="32"/>
          <w:szCs w:val="32"/>
          <w:lang w:eastAsia="zh-CN"/>
        </w:rPr>
        <w:t>变化</w:t>
      </w:r>
      <w:r>
        <w:rPr>
          <w:rStyle w:val="6"/>
          <w:rFonts w:hint="eastAsia" w:ascii="仿宋_GB2312" w:hAnsi="ˎ̥" w:eastAsia="仿宋_GB2312"/>
          <w:sz w:val="32"/>
          <w:szCs w:val="32"/>
        </w:rPr>
        <w:t>。资源勘探信息等支出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w:t>
      </w:r>
      <w:r>
        <w:rPr>
          <w:rStyle w:val="6"/>
          <w:rFonts w:hint="eastAsia" w:ascii="仿宋_GB2312" w:hAnsi="ˎ̥" w:eastAsia="仿宋_GB2312"/>
          <w:sz w:val="32"/>
          <w:szCs w:val="32"/>
        </w:rPr>
        <w:t>增减</w:t>
      </w:r>
      <w:r>
        <w:rPr>
          <w:rStyle w:val="6"/>
          <w:rFonts w:hint="eastAsia" w:ascii="仿宋_GB2312" w:hAnsi="ˎ̥" w:eastAsia="仿宋_GB2312"/>
          <w:sz w:val="32"/>
          <w:szCs w:val="32"/>
          <w:lang w:eastAsia="zh-CN"/>
        </w:rPr>
        <w:t>变化</w:t>
      </w:r>
      <w:r>
        <w:rPr>
          <w:rStyle w:val="6"/>
          <w:rFonts w:hint="eastAsia" w:ascii="仿宋_GB2312" w:hAnsi="ˎ̥" w:eastAsia="仿宋_GB2312"/>
          <w:sz w:val="32"/>
          <w:szCs w:val="32"/>
        </w:rPr>
        <w:t>。商品服务业等支出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w:t>
      </w:r>
      <w:r>
        <w:rPr>
          <w:rStyle w:val="6"/>
          <w:rFonts w:hint="eastAsia" w:ascii="仿宋_GB2312" w:hAnsi="ˎ̥" w:eastAsia="仿宋_GB2312"/>
          <w:sz w:val="32"/>
          <w:szCs w:val="32"/>
        </w:rPr>
        <w:t>增减</w:t>
      </w:r>
      <w:r>
        <w:rPr>
          <w:rStyle w:val="6"/>
          <w:rFonts w:hint="eastAsia" w:ascii="仿宋_GB2312" w:hAnsi="ˎ̥" w:eastAsia="仿宋_GB2312"/>
          <w:sz w:val="32"/>
          <w:szCs w:val="32"/>
          <w:lang w:eastAsia="zh-CN"/>
        </w:rPr>
        <w:t>变化</w:t>
      </w:r>
      <w:r>
        <w:rPr>
          <w:rStyle w:val="6"/>
          <w:rFonts w:hint="eastAsia" w:ascii="仿宋_GB2312" w:hAnsi="ˎ̥" w:eastAsia="仿宋_GB2312"/>
          <w:sz w:val="32"/>
          <w:szCs w:val="32"/>
        </w:rPr>
        <w:t>。国土海洋气象等支出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w:t>
      </w:r>
      <w:r>
        <w:rPr>
          <w:rStyle w:val="6"/>
          <w:rFonts w:hint="eastAsia" w:ascii="仿宋_GB2312" w:hAnsi="ˎ̥" w:eastAsia="仿宋_GB2312"/>
          <w:sz w:val="32"/>
          <w:szCs w:val="32"/>
        </w:rPr>
        <w:t>增减</w:t>
      </w:r>
      <w:r>
        <w:rPr>
          <w:rStyle w:val="6"/>
          <w:rFonts w:hint="eastAsia" w:ascii="仿宋_GB2312" w:hAnsi="ˎ̥" w:eastAsia="仿宋_GB2312"/>
          <w:sz w:val="32"/>
          <w:szCs w:val="32"/>
          <w:lang w:eastAsia="zh-CN"/>
        </w:rPr>
        <w:t>变化</w:t>
      </w:r>
      <w:r>
        <w:rPr>
          <w:rStyle w:val="6"/>
          <w:rFonts w:hint="eastAsia" w:ascii="仿宋_GB2312" w:hAnsi="ˎ̥" w:eastAsia="仿宋_GB2312"/>
          <w:sz w:val="32"/>
          <w:szCs w:val="32"/>
        </w:rPr>
        <w:t>。住房保障支出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w:t>
      </w:r>
      <w:r>
        <w:rPr>
          <w:rStyle w:val="6"/>
          <w:rFonts w:hint="eastAsia" w:ascii="仿宋_GB2312" w:hAnsi="ˎ̥" w:eastAsia="仿宋_GB2312"/>
          <w:sz w:val="32"/>
          <w:szCs w:val="32"/>
        </w:rPr>
        <w:t>增减。粮油自储备支出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万元，年初预算</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万元，决算支出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万元，相比</w:t>
      </w:r>
      <w:r>
        <w:rPr>
          <w:rStyle w:val="6"/>
          <w:rFonts w:hint="eastAsia" w:ascii="仿宋_GB2312" w:hAnsi="ˎ̥" w:eastAsia="仿宋_GB2312"/>
          <w:sz w:val="32"/>
          <w:szCs w:val="32"/>
          <w:lang w:eastAsia="zh-CN"/>
        </w:rPr>
        <w:t>无</w:t>
      </w:r>
      <w:r>
        <w:rPr>
          <w:rStyle w:val="6"/>
          <w:rFonts w:hint="eastAsia" w:ascii="仿宋_GB2312" w:hAnsi="ˎ̥" w:eastAsia="仿宋_GB2312"/>
          <w:sz w:val="32"/>
          <w:szCs w:val="32"/>
        </w:rPr>
        <w:t>增减</w:t>
      </w:r>
      <w:r>
        <w:rPr>
          <w:rStyle w:val="6"/>
          <w:rFonts w:hint="eastAsia" w:ascii="仿宋_GB2312" w:hAnsi="ˎ̥" w:eastAsia="仿宋_GB2312"/>
          <w:sz w:val="32"/>
          <w:szCs w:val="32"/>
          <w:lang w:eastAsia="zh-CN"/>
        </w:rPr>
        <w:t>变化</w:t>
      </w:r>
      <w:r>
        <w:rPr>
          <w:rStyle w:val="6"/>
          <w:rFonts w:hint="eastAsia" w:ascii="仿宋_GB2312" w:hAnsi="ˎ̥" w:eastAsia="仿宋_GB2312"/>
          <w:sz w:val="32"/>
          <w:szCs w:val="32"/>
        </w:rPr>
        <w:t>。</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4.与财政部门的对账情况：</w:t>
      </w:r>
    </w:p>
    <w:p>
      <w:pPr>
        <w:pStyle w:val="2"/>
        <w:ind w:firstLine="640" w:firstLineChars="200"/>
        <w:rPr>
          <w:rFonts w:hint="eastAsia" w:ascii="仿宋_GB2312" w:hAnsi="宋体" w:eastAsia="仿宋_GB2312" w:cs="宋体"/>
          <w:sz w:val="32"/>
          <w:szCs w:val="32"/>
        </w:rPr>
      </w:pPr>
      <w:r>
        <w:rPr>
          <w:rFonts w:hint="eastAsia" w:ascii="仿宋_GB2312" w:eastAsia="仿宋_GB2312"/>
          <w:sz w:val="32"/>
          <w:szCs w:val="32"/>
        </w:rPr>
        <w:t>本年度实际收到的一般预算财政拨款收入</w:t>
      </w:r>
      <w:r>
        <w:rPr>
          <w:rFonts w:hint="eastAsia" w:ascii="仿宋_GB2312" w:eastAsia="仿宋_GB2312"/>
          <w:sz w:val="32"/>
          <w:szCs w:val="32"/>
          <w:lang w:val="en-US" w:eastAsia="zh-CN"/>
        </w:rPr>
        <w:t>197.22</w:t>
      </w:r>
      <w:r>
        <w:rPr>
          <w:rFonts w:hint="eastAsia" w:ascii="仿宋_GB2312" w:hAnsi="宋体" w:eastAsia="仿宋_GB2312" w:cs="宋体"/>
          <w:sz w:val="32"/>
          <w:szCs w:val="32"/>
        </w:rPr>
        <w:t>万元</w:t>
      </w:r>
      <w:r>
        <w:rPr>
          <w:rFonts w:hint="eastAsia" w:ascii="仿宋_GB2312" w:eastAsia="仿宋_GB2312"/>
          <w:sz w:val="32"/>
          <w:szCs w:val="32"/>
        </w:rPr>
        <w:t>，与财政拨款核对相符。</w:t>
      </w:r>
    </w:p>
    <w:p>
      <w:pPr>
        <w:spacing w:line="60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四、财政拨款支出决算情况</w:t>
      </w:r>
    </w:p>
    <w:p>
      <w:pPr>
        <w:spacing w:line="600" w:lineRule="exact"/>
        <w:ind w:firstLine="648"/>
        <w:rPr>
          <w:rFonts w:hint="eastAsia" w:ascii="黑体" w:hAnsi="黑体" w:eastAsia="黑体" w:cs="黑体"/>
          <w:sz w:val="32"/>
          <w:szCs w:val="32"/>
        </w:rPr>
      </w:pPr>
      <w:r>
        <w:rPr>
          <w:rFonts w:hint="eastAsia" w:ascii="仿宋_GB2312" w:hAnsi="宋体" w:eastAsia="仿宋_GB2312" w:cs="宋体"/>
          <w:color w:val="000000"/>
          <w:kern w:val="0"/>
          <w:sz w:val="32"/>
          <w:szCs w:val="32"/>
        </w:rPr>
        <w:t>本单位本年</w:t>
      </w:r>
      <w:r>
        <w:rPr>
          <w:rStyle w:val="6"/>
          <w:rFonts w:hint="eastAsia" w:ascii="仿宋_GB2312" w:hAnsi="ˎ̥" w:eastAsia="仿宋_GB2312"/>
          <w:sz w:val="32"/>
          <w:szCs w:val="32"/>
        </w:rPr>
        <w:t>支出决算总额为</w:t>
      </w:r>
      <w:r>
        <w:rPr>
          <w:rStyle w:val="6"/>
          <w:rFonts w:hint="eastAsia" w:ascii="仿宋_GB2312" w:hAnsi="ˎ̥" w:eastAsia="仿宋_GB2312"/>
          <w:sz w:val="32"/>
          <w:szCs w:val="32"/>
          <w:lang w:val="en-US" w:eastAsia="zh-CN"/>
        </w:rPr>
        <w:t>197.22</w:t>
      </w:r>
      <w:r>
        <w:rPr>
          <w:rStyle w:val="6"/>
          <w:rFonts w:hint="eastAsia" w:ascii="仿宋_GB2312" w:hAnsi="ˎ̥" w:eastAsia="仿宋_GB2312"/>
          <w:sz w:val="32"/>
          <w:szCs w:val="32"/>
        </w:rPr>
        <w:t>万元，其中：一般公共服务支出</w:t>
      </w:r>
      <w:r>
        <w:rPr>
          <w:rStyle w:val="6"/>
          <w:rFonts w:hint="eastAsia" w:ascii="仿宋_GB2312" w:hAnsi="ˎ̥" w:eastAsia="仿宋_GB2312"/>
          <w:sz w:val="32"/>
          <w:szCs w:val="32"/>
          <w:lang w:val="en-US" w:eastAsia="zh-CN"/>
        </w:rPr>
        <w:t>0.29</w:t>
      </w:r>
      <w:r>
        <w:rPr>
          <w:rStyle w:val="6"/>
          <w:rFonts w:hint="eastAsia" w:ascii="仿宋_GB2312" w:hAnsi="ˎ̥" w:eastAsia="仿宋_GB2312"/>
          <w:sz w:val="32"/>
          <w:szCs w:val="32"/>
        </w:rPr>
        <w:t>万元，公共安全支出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万元，教育支出</w:t>
      </w:r>
      <w:r>
        <w:rPr>
          <w:rStyle w:val="6"/>
          <w:rFonts w:hint="eastAsia" w:ascii="仿宋_GB2312" w:hAnsi="ˎ̥" w:eastAsia="仿宋_GB2312"/>
          <w:sz w:val="32"/>
          <w:szCs w:val="32"/>
          <w:lang w:val="en-US" w:eastAsia="zh-CN"/>
        </w:rPr>
        <w:t>174.79</w:t>
      </w:r>
      <w:r>
        <w:rPr>
          <w:rStyle w:val="6"/>
          <w:rFonts w:hint="eastAsia" w:ascii="仿宋_GB2312" w:hAnsi="ˎ̥" w:eastAsia="仿宋_GB2312"/>
          <w:sz w:val="32"/>
          <w:szCs w:val="32"/>
        </w:rPr>
        <w:t>万元，科学技术支出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万元，文化教育与传媒支出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万元，社会保障和就业支出</w:t>
      </w:r>
      <w:r>
        <w:rPr>
          <w:rStyle w:val="6"/>
          <w:rFonts w:hint="eastAsia" w:ascii="仿宋_GB2312" w:hAnsi="ˎ̥" w:eastAsia="仿宋_GB2312"/>
          <w:sz w:val="32"/>
          <w:szCs w:val="32"/>
          <w:lang w:val="en-US" w:eastAsia="zh-CN"/>
        </w:rPr>
        <w:t>20.15</w:t>
      </w:r>
      <w:r>
        <w:rPr>
          <w:rStyle w:val="6"/>
          <w:rFonts w:hint="eastAsia" w:ascii="仿宋_GB2312" w:hAnsi="ˎ̥" w:eastAsia="仿宋_GB2312"/>
          <w:sz w:val="32"/>
          <w:szCs w:val="32"/>
        </w:rPr>
        <w:t>万元，医疗卫生支出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万元，节能环保支出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万元，城乡社区支出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万元，农林水支出</w:t>
      </w:r>
      <w:r>
        <w:rPr>
          <w:rStyle w:val="6"/>
          <w:rFonts w:hint="eastAsia" w:ascii="仿宋_GB2312" w:hAnsi="ˎ̥" w:eastAsia="仿宋_GB2312"/>
          <w:sz w:val="32"/>
          <w:szCs w:val="32"/>
          <w:lang w:val="en-US" w:eastAsia="zh-CN"/>
        </w:rPr>
        <w:t>2</w:t>
      </w:r>
      <w:r>
        <w:rPr>
          <w:rStyle w:val="6"/>
          <w:rFonts w:hint="eastAsia" w:ascii="仿宋_GB2312" w:hAnsi="ˎ̥" w:eastAsia="仿宋_GB2312"/>
          <w:sz w:val="32"/>
          <w:szCs w:val="32"/>
        </w:rPr>
        <w:t>万元，交通运输支出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万元，资源勘探信息等支出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万元，商品服务业等支出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万元，国土海洋气象等支出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万元，住房保障支出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万元，粮油自储备支出</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万元，年末结转和结余</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万元。支出决算总额与上年相比</w:t>
      </w:r>
      <w:r>
        <w:rPr>
          <w:rStyle w:val="6"/>
          <w:rFonts w:hint="eastAsia" w:ascii="仿宋_GB2312" w:hAnsi="ˎ̥" w:eastAsia="仿宋_GB2312"/>
          <w:sz w:val="32"/>
          <w:szCs w:val="32"/>
          <w:lang w:eastAsia="zh-CN"/>
        </w:rPr>
        <w:t>增加</w:t>
      </w:r>
      <w:r>
        <w:rPr>
          <w:rStyle w:val="6"/>
          <w:rFonts w:hint="eastAsia" w:ascii="仿宋_GB2312" w:hAnsi="ˎ̥" w:eastAsia="仿宋_GB2312"/>
          <w:sz w:val="32"/>
          <w:szCs w:val="32"/>
          <w:lang w:val="en-US" w:eastAsia="zh-CN"/>
        </w:rPr>
        <w:t>23.03</w:t>
      </w:r>
      <w:r>
        <w:rPr>
          <w:rStyle w:val="6"/>
          <w:rFonts w:hint="eastAsia" w:ascii="仿宋_GB2312" w:hAnsi="ˎ̥" w:eastAsia="仿宋_GB2312"/>
          <w:sz w:val="32"/>
          <w:szCs w:val="32"/>
        </w:rPr>
        <w:t>万元，</w:t>
      </w:r>
      <w:r>
        <w:rPr>
          <w:rFonts w:hint="eastAsia" w:ascii="仿宋_GB2312" w:hAnsi="宋体" w:eastAsia="仿宋_GB2312" w:cs="宋体"/>
          <w:sz w:val="32"/>
          <w:szCs w:val="32"/>
          <w:lang w:eastAsia="zh-CN"/>
        </w:rPr>
        <w:t>增加了</w:t>
      </w:r>
      <w:r>
        <w:rPr>
          <w:rFonts w:hint="eastAsia" w:ascii="仿宋_GB2312" w:hAnsi="宋体" w:eastAsia="仿宋_GB2312" w:cs="宋体"/>
          <w:sz w:val="32"/>
          <w:szCs w:val="32"/>
          <w:lang w:val="en-US" w:eastAsia="zh-CN"/>
        </w:rPr>
        <w:t>13.21</w:t>
      </w:r>
      <w:r>
        <w:rPr>
          <w:rFonts w:hint="eastAsia" w:ascii="仿宋_GB2312" w:hAnsi="宋体" w:eastAsia="仿宋_GB2312" w:cs="宋体"/>
          <w:sz w:val="32"/>
          <w:szCs w:val="32"/>
        </w:rPr>
        <w:t>%</w:t>
      </w:r>
      <w:r>
        <w:rPr>
          <w:rStyle w:val="6"/>
          <w:rFonts w:hint="eastAsia" w:ascii="仿宋_GB2312" w:hAnsi="ˎ̥" w:eastAsia="仿宋_GB2312"/>
          <w:sz w:val="32"/>
          <w:szCs w:val="32"/>
        </w:rPr>
        <w:t>。</w:t>
      </w:r>
      <w:r>
        <w:rPr>
          <w:rFonts w:hint="eastAsia" w:ascii="仿宋_GB2312" w:hAnsi="ˎ̥" w:eastAsia="仿宋_GB2312"/>
          <w:sz w:val="32"/>
          <w:szCs w:val="32"/>
        </w:rPr>
        <w:br w:type="textWrapping"/>
      </w:r>
      <w:r>
        <w:rPr>
          <w:rFonts w:hint="eastAsia" w:ascii="仿宋_GB2312" w:hAnsi="ˎ̥" w:eastAsia="仿宋_GB2312"/>
          <w:sz w:val="32"/>
          <w:szCs w:val="32"/>
          <w:lang w:val="en-US" w:eastAsia="zh-CN"/>
        </w:rPr>
        <w:t xml:space="preserve">    </w:t>
      </w:r>
      <w:r>
        <w:rPr>
          <w:rFonts w:hint="eastAsia" w:ascii="黑体" w:hAnsi="黑体" w:eastAsia="黑体" w:cs="黑体"/>
          <w:sz w:val="32"/>
          <w:szCs w:val="32"/>
        </w:rPr>
        <w:t>五、“三公”经费支出情况</w:t>
      </w:r>
    </w:p>
    <w:p>
      <w:pPr>
        <w:spacing w:line="600" w:lineRule="exact"/>
        <w:ind w:firstLine="648"/>
        <w:rPr>
          <w:rStyle w:val="6"/>
          <w:rFonts w:hint="eastAsia" w:ascii="仿宋_GB2312" w:hAnsi="ˎ̥" w:eastAsia="仿宋_GB2312"/>
          <w:sz w:val="32"/>
          <w:szCs w:val="32"/>
        </w:rPr>
      </w:pPr>
      <w:r>
        <w:rPr>
          <w:rStyle w:val="6"/>
          <w:rFonts w:hint="eastAsia" w:ascii="仿宋_GB2312" w:hAnsi="ˎ̥" w:eastAsia="仿宋_GB2312"/>
          <w:sz w:val="32"/>
          <w:szCs w:val="32"/>
        </w:rPr>
        <w:t>20</w:t>
      </w:r>
      <w:r>
        <w:rPr>
          <w:rStyle w:val="6"/>
          <w:rFonts w:hint="eastAsia" w:ascii="仿宋_GB2312" w:hAnsi="ˎ̥" w:eastAsia="仿宋_GB2312"/>
          <w:sz w:val="32"/>
          <w:szCs w:val="32"/>
          <w:lang w:val="en-US" w:eastAsia="zh-CN"/>
        </w:rPr>
        <w:t>20</w:t>
      </w:r>
      <w:r>
        <w:rPr>
          <w:rStyle w:val="6"/>
          <w:rFonts w:hint="eastAsia" w:ascii="仿宋_GB2312" w:hAnsi="ˎ̥" w:eastAsia="仿宋_GB2312"/>
          <w:sz w:val="32"/>
          <w:szCs w:val="32"/>
        </w:rPr>
        <w:t>年“三公”经费共计0.0</w:t>
      </w:r>
      <w:r>
        <w:rPr>
          <w:rStyle w:val="6"/>
          <w:rFonts w:hint="eastAsia" w:ascii="仿宋_GB2312" w:hAnsi="ˎ̥" w:eastAsia="仿宋_GB2312"/>
          <w:sz w:val="32"/>
          <w:szCs w:val="32"/>
          <w:lang w:val="en-US" w:eastAsia="zh-CN"/>
        </w:rPr>
        <w:t>4</w:t>
      </w:r>
      <w:r>
        <w:rPr>
          <w:rStyle w:val="6"/>
          <w:rFonts w:hint="eastAsia" w:ascii="仿宋_GB2312" w:hAnsi="ˎ̥" w:eastAsia="仿宋_GB2312"/>
          <w:sz w:val="32"/>
          <w:szCs w:val="32"/>
        </w:rPr>
        <w:t>万元，比201</w:t>
      </w:r>
      <w:r>
        <w:rPr>
          <w:rStyle w:val="6"/>
          <w:rFonts w:hint="eastAsia" w:ascii="仿宋_GB2312" w:hAnsi="ˎ̥" w:eastAsia="仿宋_GB2312"/>
          <w:sz w:val="32"/>
          <w:szCs w:val="32"/>
          <w:lang w:val="en-US" w:eastAsia="zh-CN"/>
        </w:rPr>
        <w:t>9</w:t>
      </w:r>
      <w:r>
        <w:rPr>
          <w:rStyle w:val="6"/>
          <w:rFonts w:hint="eastAsia" w:ascii="仿宋_GB2312" w:hAnsi="ˎ̥" w:eastAsia="仿宋_GB2312"/>
          <w:sz w:val="32"/>
          <w:szCs w:val="32"/>
        </w:rPr>
        <w:t>年减0.</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1万元，减了</w:t>
      </w:r>
      <w:r>
        <w:rPr>
          <w:rStyle w:val="6"/>
          <w:rFonts w:hint="eastAsia" w:ascii="仿宋_GB2312" w:hAnsi="ˎ̥" w:eastAsia="仿宋_GB2312"/>
          <w:sz w:val="32"/>
          <w:szCs w:val="32"/>
          <w:lang w:val="en-US" w:eastAsia="zh-CN"/>
        </w:rPr>
        <w:t>20</w:t>
      </w:r>
      <w:r>
        <w:rPr>
          <w:rStyle w:val="6"/>
          <w:rFonts w:hint="eastAsia" w:ascii="仿宋_GB2312" w:hAnsi="ˎ̥" w:eastAsia="仿宋_GB2312"/>
          <w:sz w:val="32"/>
          <w:szCs w:val="32"/>
        </w:rPr>
        <w:t xml:space="preserve"> %。其中：20</w:t>
      </w:r>
      <w:r>
        <w:rPr>
          <w:rStyle w:val="6"/>
          <w:rFonts w:hint="eastAsia" w:ascii="仿宋_GB2312" w:hAnsi="ˎ̥" w:eastAsia="仿宋_GB2312"/>
          <w:sz w:val="32"/>
          <w:szCs w:val="32"/>
          <w:lang w:val="en-US" w:eastAsia="zh-CN"/>
        </w:rPr>
        <w:t>20</w:t>
      </w:r>
      <w:r>
        <w:rPr>
          <w:rStyle w:val="6"/>
          <w:rFonts w:hint="eastAsia" w:ascii="仿宋_GB2312" w:hAnsi="ˎ̥" w:eastAsia="仿宋_GB2312"/>
          <w:sz w:val="32"/>
          <w:szCs w:val="32"/>
        </w:rPr>
        <w:t>年公务接待费共计支出0.0</w:t>
      </w:r>
      <w:r>
        <w:rPr>
          <w:rStyle w:val="6"/>
          <w:rFonts w:hint="eastAsia" w:ascii="仿宋_GB2312" w:hAnsi="ˎ̥" w:eastAsia="仿宋_GB2312"/>
          <w:sz w:val="32"/>
          <w:szCs w:val="32"/>
          <w:lang w:val="en-US" w:eastAsia="zh-CN"/>
        </w:rPr>
        <w:t>4</w:t>
      </w:r>
      <w:r>
        <w:rPr>
          <w:rStyle w:val="6"/>
          <w:rFonts w:hint="eastAsia" w:ascii="仿宋_GB2312" w:hAnsi="ˎ̥" w:eastAsia="仿宋_GB2312"/>
          <w:sz w:val="32"/>
          <w:szCs w:val="32"/>
        </w:rPr>
        <w:t>万元比201</w:t>
      </w:r>
      <w:r>
        <w:rPr>
          <w:rStyle w:val="6"/>
          <w:rFonts w:hint="eastAsia" w:ascii="仿宋_GB2312" w:hAnsi="ˎ̥" w:eastAsia="仿宋_GB2312"/>
          <w:sz w:val="32"/>
          <w:szCs w:val="32"/>
          <w:lang w:val="en-US" w:eastAsia="zh-CN"/>
        </w:rPr>
        <w:t>9</w:t>
      </w:r>
      <w:r>
        <w:rPr>
          <w:rStyle w:val="6"/>
          <w:rFonts w:hint="eastAsia" w:ascii="仿宋_GB2312" w:hAnsi="ˎ̥" w:eastAsia="仿宋_GB2312"/>
          <w:sz w:val="32"/>
          <w:szCs w:val="32"/>
        </w:rPr>
        <w:t>年减0.1万元，20</w:t>
      </w:r>
      <w:r>
        <w:rPr>
          <w:rStyle w:val="6"/>
          <w:rFonts w:hint="eastAsia" w:ascii="仿宋_GB2312" w:hAnsi="ˎ̥" w:eastAsia="仿宋_GB2312"/>
          <w:sz w:val="32"/>
          <w:szCs w:val="32"/>
          <w:lang w:val="en-US" w:eastAsia="zh-CN"/>
        </w:rPr>
        <w:t>20</w:t>
      </w:r>
      <w:r>
        <w:rPr>
          <w:rStyle w:val="6"/>
          <w:rFonts w:hint="eastAsia" w:ascii="仿宋_GB2312" w:hAnsi="ˎ̥" w:eastAsia="仿宋_GB2312"/>
          <w:sz w:val="32"/>
          <w:szCs w:val="32"/>
        </w:rPr>
        <w:t>年公务用车运行维护费共计支出0万元</w:t>
      </w:r>
    </w:p>
    <w:p>
      <w:pPr>
        <w:spacing w:line="600" w:lineRule="exact"/>
        <w:ind w:firstLine="648"/>
        <w:rPr>
          <w:rStyle w:val="6"/>
          <w:rFonts w:hint="eastAsia" w:ascii="仿宋_GB2312" w:hAnsi="ˎ̥" w:eastAsia="仿宋_GB2312"/>
          <w:sz w:val="32"/>
          <w:szCs w:val="32"/>
        </w:rPr>
      </w:pPr>
      <w:r>
        <w:rPr>
          <w:rStyle w:val="6"/>
          <w:rFonts w:hint="eastAsia" w:ascii="仿宋_GB2312" w:hAnsi="ˎ̥" w:eastAsia="仿宋_GB2312"/>
          <w:sz w:val="32"/>
          <w:szCs w:val="32"/>
        </w:rPr>
        <w:t>1.因公出国（境）费用0万元。本年度单位无出国（境）情况。</w:t>
      </w:r>
    </w:p>
    <w:p>
      <w:pPr>
        <w:spacing w:line="600" w:lineRule="exact"/>
        <w:ind w:firstLine="648"/>
        <w:rPr>
          <w:rStyle w:val="6"/>
          <w:rFonts w:hint="eastAsia" w:ascii="仿宋_GB2312" w:hAnsi="ˎ̥" w:eastAsia="仿宋_GB2312"/>
          <w:sz w:val="32"/>
          <w:szCs w:val="32"/>
        </w:rPr>
      </w:pPr>
      <w:r>
        <w:rPr>
          <w:rStyle w:val="6"/>
          <w:rFonts w:hint="eastAsia" w:ascii="仿宋_GB2312" w:hAnsi="ˎ̥" w:eastAsia="仿宋_GB2312"/>
          <w:sz w:val="32"/>
          <w:szCs w:val="32"/>
          <w:lang w:val="en-US" w:eastAsia="zh-CN"/>
        </w:rPr>
        <w:t>2</w:t>
      </w:r>
      <w:r>
        <w:rPr>
          <w:rStyle w:val="6"/>
          <w:rFonts w:hint="eastAsia" w:ascii="仿宋_GB2312" w:hAnsi="ˎ̥" w:eastAsia="仿宋_GB2312"/>
          <w:sz w:val="32"/>
          <w:szCs w:val="32"/>
        </w:rPr>
        <w:t>公务用车购置和运行费</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万元。公务用车保有量</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辆。20</w:t>
      </w:r>
      <w:r>
        <w:rPr>
          <w:rStyle w:val="6"/>
          <w:rFonts w:hint="eastAsia" w:ascii="仿宋_GB2312" w:hAnsi="ˎ̥" w:eastAsia="仿宋_GB2312"/>
          <w:sz w:val="32"/>
          <w:szCs w:val="32"/>
          <w:lang w:val="en-US" w:eastAsia="zh-CN"/>
        </w:rPr>
        <w:t>20</w:t>
      </w:r>
      <w:r>
        <w:rPr>
          <w:rStyle w:val="6"/>
          <w:rFonts w:hint="eastAsia" w:ascii="仿宋_GB2312" w:hAnsi="ˎ̥" w:eastAsia="仿宋_GB2312"/>
          <w:sz w:val="32"/>
          <w:szCs w:val="32"/>
        </w:rPr>
        <w:t>年无公务用车购置费,比201</w:t>
      </w:r>
      <w:r>
        <w:rPr>
          <w:rStyle w:val="6"/>
          <w:rFonts w:hint="eastAsia" w:ascii="仿宋_GB2312" w:hAnsi="ˎ̥" w:eastAsia="仿宋_GB2312"/>
          <w:sz w:val="32"/>
          <w:szCs w:val="32"/>
          <w:lang w:val="en-US" w:eastAsia="zh-CN"/>
        </w:rPr>
        <w:t>9</w:t>
      </w:r>
      <w:r>
        <w:rPr>
          <w:rStyle w:val="6"/>
          <w:rFonts w:hint="eastAsia" w:ascii="仿宋_GB2312" w:hAnsi="ˎ̥" w:eastAsia="仿宋_GB2312"/>
          <w:sz w:val="32"/>
          <w:szCs w:val="32"/>
        </w:rPr>
        <w:t>年相比减少了</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辆（其中</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辆交公务用车服务平台使用，</w:t>
      </w:r>
      <w:r>
        <w:rPr>
          <w:rStyle w:val="6"/>
          <w:rFonts w:hint="eastAsia" w:ascii="仿宋_GB2312" w:hAnsi="ˎ̥" w:eastAsia="仿宋_GB2312"/>
          <w:sz w:val="32"/>
          <w:szCs w:val="32"/>
          <w:lang w:val="en-US" w:eastAsia="zh-CN"/>
        </w:rPr>
        <w:t>0</w:t>
      </w:r>
      <w:r>
        <w:rPr>
          <w:rStyle w:val="6"/>
          <w:rFonts w:hint="eastAsia" w:ascii="仿宋_GB2312" w:hAnsi="ˎ̥" w:eastAsia="仿宋_GB2312"/>
          <w:sz w:val="32"/>
          <w:szCs w:val="32"/>
        </w:rPr>
        <w:t>辆已由机关事务管理局拍买）。</w:t>
      </w:r>
    </w:p>
    <w:p>
      <w:pPr>
        <w:spacing w:line="600" w:lineRule="exact"/>
        <w:ind w:firstLine="648"/>
        <w:rPr>
          <w:rStyle w:val="6"/>
          <w:rFonts w:hint="eastAsia" w:ascii="仿宋_GB2312" w:hAnsi="ˎ̥" w:eastAsia="仿宋_GB2312"/>
          <w:sz w:val="32"/>
          <w:szCs w:val="32"/>
        </w:rPr>
      </w:pPr>
      <w:r>
        <w:rPr>
          <w:rStyle w:val="6"/>
          <w:rFonts w:hint="eastAsia" w:ascii="仿宋_GB2312" w:hAnsi="ˎ̥" w:eastAsia="仿宋_GB2312"/>
          <w:sz w:val="32"/>
          <w:szCs w:val="32"/>
        </w:rPr>
        <w:t>3.公务接待费</w:t>
      </w:r>
      <w:r>
        <w:rPr>
          <w:rStyle w:val="6"/>
          <w:rFonts w:hint="eastAsia" w:ascii="仿宋_GB2312" w:hAnsi="ˎ̥" w:eastAsia="仿宋_GB2312"/>
          <w:sz w:val="32"/>
          <w:szCs w:val="32"/>
          <w:lang w:val="en-US" w:eastAsia="zh-CN"/>
        </w:rPr>
        <w:t>0.04</w:t>
      </w:r>
      <w:r>
        <w:rPr>
          <w:rStyle w:val="6"/>
          <w:rFonts w:hint="eastAsia" w:ascii="仿宋_GB2312" w:hAnsi="ˎ̥" w:eastAsia="仿宋_GB2312"/>
          <w:sz w:val="32"/>
          <w:szCs w:val="32"/>
        </w:rPr>
        <w:t>万元。主要用于按规定开支的公务接待支出。比201</w:t>
      </w:r>
      <w:r>
        <w:rPr>
          <w:rStyle w:val="6"/>
          <w:rFonts w:hint="eastAsia" w:ascii="仿宋_GB2312" w:hAnsi="ˎ̥" w:eastAsia="仿宋_GB2312"/>
          <w:sz w:val="32"/>
          <w:szCs w:val="32"/>
          <w:lang w:val="en-US" w:eastAsia="zh-CN"/>
        </w:rPr>
        <w:t>9</w:t>
      </w:r>
      <w:r>
        <w:rPr>
          <w:rStyle w:val="6"/>
          <w:rFonts w:hint="eastAsia" w:ascii="仿宋_GB2312" w:hAnsi="ˎ̥" w:eastAsia="仿宋_GB2312"/>
          <w:sz w:val="32"/>
          <w:szCs w:val="32"/>
        </w:rPr>
        <w:t>年</w:t>
      </w:r>
      <w:r>
        <w:rPr>
          <w:rStyle w:val="6"/>
          <w:rFonts w:hint="eastAsia" w:ascii="仿宋_GB2312" w:hAnsi="ˎ̥" w:eastAsia="仿宋_GB2312"/>
          <w:sz w:val="32"/>
          <w:szCs w:val="32"/>
          <w:lang w:eastAsia="zh-CN"/>
        </w:rPr>
        <w:t>减少</w:t>
      </w:r>
      <w:r>
        <w:rPr>
          <w:rStyle w:val="6"/>
          <w:rFonts w:hint="eastAsia" w:ascii="仿宋_GB2312" w:hAnsi="ˎ̥" w:eastAsia="仿宋_GB2312"/>
          <w:sz w:val="32"/>
          <w:szCs w:val="32"/>
        </w:rPr>
        <w:t>了</w:t>
      </w:r>
      <w:r>
        <w:rPr>
          <w:rStyle w:val="6"/>
          <w:rFonts w:hint="eastAsia" w:ascii="仿宋_GB2312" w:hAnsi="ˎ̥" w:eastAsia="仿宋_GB2312"/>
          <w:sz w:val="32"/>
          <w:szCs w:val="32"/>
          <w:lang w:val="en-US" w:eastAsia="zh-CN"/>
        </w:rPr>
        <w:t>0.01</w:t>
      </w:r>
      <w:r>
        <w:rPr>
          <w:rStyle w:val="6"/>
          <w:rFonts w:hint="eastAsia" w:ascii="仿宋_GB2312" w:hAnsi="ˎ̥" w:eastAsia="仿宋_GB2312"/>
          <w:sz w:val="32"/>
          <w:szCs w:val="32"/>
        </w:rPr>
        <w:t>万元，</w:t>
      </w:r>
      <w:r>
        <w:rPr>
          <w:rStyle w:val="6"/>
          <w:rFonts w:hint="eastAsia" w:ascii="仿宋_GB2312" w:hAnsi="ˎ̥" w:eastAsia="仿宋_GB2312"/>
          <w:sz w:val="32"/>
          <w:szCs w:val="32"/>
          <w:lang w:eastAsia="zh-CN"/>
        </w:rPr>
        <w:t>减幅</w:t>
      </w:r>
      <w:r>
        <w:rPr>
          <w:rStyle w:val="6"/>
          <w:rFonts w:hint="eastAsia" w:ascii="仿宋_GB2312" w:hAnsi="ˎ̥" w:eastAsia="仿宋_GB2312"/>
          <w:sz w:val="32"/>
          <w:szCs w:val="32"/>
          <w:lang w:val="en-US" w:eastAsia="zh-CN"/>
        </w:rPr>
        <w:t>20</w:t>
      </w:r>
      <w:r>
        <w:rPr>
          <w:rStyle w:val="6"/>
          <w:rFonts w:hint="eastAsia" w:ascii="仿宋_GB2312" w:hAnsi="ˎ̥" w:eastAsia="仿宋_GB2312"/>
          <w:sz w:val="32"/>
          <w:szCs w:val="32"/>
        </w:rPr>
        <w:t>%。接待</w:t>
      </w:r>
      <w:r>
        <w:rPr>
          <w:rStyle w:val="6"/>
          <w:rFonts w:hint="eastAsia" w:ascii="仿宋_GB2312" w:hAnsi="ˎ̥" w:eastAsia="仿宋_GB2312"/>
          <w:sz w:val="32"/>
          <w:szCs w:val="32"/>
          <w:lang w:val="en-US" w:eastAsia="zh-CN"/>
        </w:rPr>
        <w:t>1</w:t>
      </w:r>
      <w:r>
        <w:rPr>
          <w:rStyle w:val="6"/>
          <w:rFonts w:hint="eastAsia" w:ascii="仿宋_GB2312" w:hAnsi="ˎ̥" w:eastAsia="仿宋_GB2312"/>
          <w:sz w:val="32"/>
          <w:szCs w:val="32"/>
        </w:rPr>
        <w:t>批次，</w:t>
      </w:r>
      <w:r>
        <w:rPr>
          <w:rStyle w:val="6"/>
          <w:rFonts w:hint="eastAsia" w:ascii="仿宋_GB2312" w:hAnsi="ˎ̥" w:eastAsia="仿宋_GB2312"/>
          <w:sz w:val="32"/>
          <w:szCs w:val="32"/>
          <w:lang w:val="en-US" w:eastAsia="zh-CN"/>
        </w:rPr>
        <w:t>8</w:t>
      </w:r>
      <w:r>
        <w:rPr>
          <w:rStyle w:val="6"/>
          <w:rFonts w:hint="eastAsia" w:ascii="仿宋_GB2312" w:hAnsi="ˎ̥" w:eastAsia="仿宋_GB2312"/>
          <w:sz w:val="32"/>
          <w:szCs w:val="32"/>
        </w:rPr>
        <w:t>人次。</w:t>
      </w:r>
    </w:p>
    <w:p>
      <w:pPr>
        <w:numPr>
          <w:ilvl w:val="0"/>
          <w:numId w:val="0"/>
        </w:numPr>
        <w:spacing w:line="60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六、机关运行经费支出情况</w:t>
      </w:r>
    </w:p>
    <w:p>
      <w:pPr>
        <w:spacing w:line="600" w:lineRule="exact"/>
        <w:ind w:firstLine="648"/>
        <w:rPr>
          <w:rStyle w:val="6"/>
          <w:rFonts w:hint="eastAsia" w:ascii="仿宋_GB2312" w:hAnsi="ˎ̥" w:eastAsia="仿宋_GB2312"/>
          <w:sz w:val="32"/>
          <w:szCs w:val="32"/>
        </w:rPr>
      </w:pPr>
      <w:r>
        <w:rPr>
          <w:rStyle w:val="6"/>
          <w:rFonts w:hint="eastAsia" w:ascii="仿宋_GB2312" w:hAnsi="ˎ̥" w:eastAsia="仿宋_GB2312"/>
          <w:sz w:val="32"/>
          <w:szCs w:val="32"/>
        </w:rPr>
        <w:t>20</w:t>
      </w:r>
      <w:r>
        <w:rPr>
          <w:rStyle w:val="6"/>
          <w:rFonts w:hint="eastAsia" w:ascii="仿宋_GB2312" w:hAnsi="ˎ̥" w:eastAsia="仿宋_GB2312"/>
          <w:sz w:val="32"/>
          <w:szCs w:val="32"/>
          <w:lang w:val="en-US" w:eastAsia="zh-CN"/>
        </w:rPr>
        <w:t>20</w:t>
      </w:r>
      <w:r>
        <w:rPr>
          <w:rStyle w:val="6"/>
          <w:rFonts w:hint="eastAsia" w:ascii="仿宋_GB2312" w:hAnsi="ˎ̥" w:eastAsia="仿宋_GB2312"/>
          <w:sz w:val="32"/>
          <w:szCs w:val="32"/>
        </w:rPr>
        <w:t>年度我</w:t>
      </w:r>
      <w:r>
        <w:rPr>
          <w:rStyle w:val="6"/>
          <w:rFonts w:hint="eastAsia" w:ascii="仿宋_GB2312" w:hAnsi="ˎ̥" w:eastAsia="仿宋_GB2312"/>
          <w:sz w:val="32"/>
          <w:szCs w:val="32"/>
          <w:lang w:eastAsia="zh-CN"/>
        </w:rPr>
        <w:t>校</w:t>
      </w:r>
      <w:r>
        <w:rPr>
          <w:rStyle w:val="6"/>
          <w:rFonts w:hint="eastAsia" w:ascii="仿宋_GB2312" w:hAnsi="ˎ̥" w:eastAsia="仿宋_GB2312"/>
          <w:sz w:val="32"/>
          <w:szCs w:val="32"/>
        </w:rPr>
        <w:t>机关运行经费支出总额</w:t>
      </w:r>
      <w:r>
        <w:rPr>
          <w:rStyle w:val="6"/>
          <w:rFonts w:hint="eastAsia" w:ascii="仿宋_GB2312" w:hAnsi="ˎ̥" w:eastAsia="仿宋_GB2312"/>
          <w:sz w:val="32"/>
          <w:szCs w:val="32"/>
          <w:lang w:val="en-US" w:eastAsia="zh-CN"/>
        </w:rPr>
        <w:t>27.44</w:t>
      </w:r>
      <w:r>
        <w:rPr>
          <w:rStyle w:val="6"/>
          <w:rFonts w:hint="eastAsia" w:ascii="仿宋_GB2312" w:hAnsi="ˎ̥" w:eastAsia="仿宋_GB2312"/>
          <w:sz w:val="32"/>
          <w:szCs w:val="32"/>
        </w:rPr>
        <w:t>万元，与201</w:t>
      </w:r>
      <w:r>
        <w:rPr>
          <w:rStyle w:val="6"/>
          <w:rFonts w:hint="eastAsia" w:ascii="仿宋_GB2312" w:hAnsi="ˎ̥" w:eastAsia="仿宋_GB2312"/>
          <w:sz w:val="32"/>
          <w:szCs w:val="32"/>
          <w:lang w:val="en-US" w:eastAsia="zh-CN"/>
        </w:rPr>
        <w:t>9</w:t>
      </w:r>
      <w:r>
        <w:rPr>
          <w:rStyle w:val="6"/>
          <w:rFonts w:hint="eastAsia" w:ascii="仿宋_GB2312" w:hAnsi="ˎ̥" w:eastAsia="仿宋_GB2312"/>
          <w:sz w:val="32"/>
          <w:szCs w:val="32"/>
        </w:rPr>
        <w:t>年相比较，</w:t>
      </w:r>
      <w:r>
        <w:rPr>
          <w:rStyle w:val="6"/>
          <w:rFonts w:hint="eastAsia" w:ascii="仿宋_GB2312" w:hAnsi="ˎ̥" w:eastAsia="仿宋_GB2312"/>
          <w:sz w:val="32"/>
          <w:szCs w:val="32"/>
          <w:lang w:eastAsia="zh-CN"/>
        </w:rPr>
        <w:t>增加了</w:t>
      </w:r>
      <w:r>
        <w:rPr>
          <w:rStyle w:val="6"/>
          <w:rFonts w:hint="eastAsia" w:ascii="仿宋_GB2312" w:hAnsi="ˎ̥" w:eastAsia="仿宋_GB2312"/>
          <w:sz w:val="32"/>
          <w:szCs w:val="32"/>
          <w:lang w:val="en-US" w:eastAsia="zh-CN"/>
        </w:rPr>
        <w:t>4.46</w:t>
      </w:r>
      <w:r>
        <w:rPr>
          <w:rStyle w:val="6"/>
          <w:rFonts w:hint="eastAsia" w:ascii="仿宋_GB2312" w:hAnsi="ˎ̥" w:eastAsia="仿宋_GB2312"/>
          <w:sz w:val="32"/>
          <w:szCs w:val="32"/>
        </w:rPr>
        <w:t>万元，</w:t>
      </w:r>
      <w:r>
        <w:rPr>
          <w:rStyle w:val="6"/>
          <w:rFonts w:hint="eastAsia" w:ascii="仿宋_GB2312" w:hAnsi="ˎ̥" w:eastAsia="仿宋_GB2312"/>
          <w:sz w:val="32"/>
          <w:szCs w:val="32"/>
          <w:lang w:eastAsia="zh-CN"/>
        </w:rPr>
        <w:t>增加了</w:t>
      </w:r>
      <w:r>
        <w:rPr>
          <w:rStyle w:val="6"/>
          <w:rFonts w:hint="eastAsia" w:ascii="仿宋_GB2312" w:hAnsi="ˎ̥" w:eastAsia="仿宋_GB2312"/>
          <w:sz w:val="32"/>
          <w:szCs w:val="32"/>
          <w:lang w:val="en-US" w:eastAsia="zh-CN"/>
        </w:rPr>
        <w:t>19.41</w:t>
      </w:r>
      <w:r>
        <w:rPr>
          <w:rStyle w:val="6"/>
          <w:rFonts w:hint="eastAsia" w:ascii="仿宋_GB2312" w:hAnsi="ˎ̥" w:eastAsia="仿宋_GB2312"/>
          <w:sz w:val="32"/>
          <w:szCs w:val="32"/>
        </w:rPr>
        <w:t>%，</w:t>
      </w:r>
      <w:r>
        <w:rPr>
          <w:rStyle w:val="6"/>
          <w:rFonts w:hint="eastAsia" w:ascii="仿宋_GB2312" w:hAnsi="ˎ̥" w:eastAsia="仿宋_GB2312"/>
          <w:sz w:val="32"/>
          <w:szCs w:val="32"/>
          <w:lang w:eastAsia="zh-CN"/>
        </w:rPr>
        <w:t>增加</w:t>
      </w:r>
      <w:r>
        <w:rPr>
          <w:rStyle w:val="6"/>
          <w:rFonts w:hint="eastAsia" w:ascii="仿宋_GB2312" w:hAnsi="ˎ̥" w:eastAsia="仿宋_GB2312"/>
          <w:sz w:val="32"/>
          <w:szCs w:val="32"/>
        </w:rPr>
        <w:t>的主要原因是机关运行经费统计口径有所变化，</w:t>
      </w:r>
      <w:r>
        <w:rPr>
          <w:rStyle w:val="6"/>
          <w:rFonts w:hint="eastAsia" w:ascii="仿宋_GB2312" w:hAnsi="ˎ̥" w:eastAsia="仿宋_GB2312"/>
          <w:sz w:val="32"/>
          <w:szCs w:val="32"/>
          <w:lang w:eastAsia="zh-CN"/>
        </w:rPr>
        <w:t>培训班次增多。</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截止2020年12月31日，本部门无车辆。单位无价值50万元以上通用设备，无单价100万元以上专用设备。</w:t>
      </w:r>
    </w:p>
    <w:p>
      <w:pPr>
        <w:spacing w:line="600" w:lineRule="exact"/>
        <w:ind w:firstLine="648"/>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本部门2020年度政府采购支出总额0万元。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620"/>
        <w:rPr>
          <w:rFonts w:hint="eastAsia" w:ascii="宋体" w:hAnsi="宋体" w:eastAsia="宋体"/>
          <w:sz w:val="28"/>
          <w:szCs w:val="28"/>
          <w:lang w:val="en-US" w:eastAsia="zh-CN"/>
        </w:rPr>
      </w:pPr>
      <w:r>
        <w:rPr>
          <w:rFonts w:hint="eastAsia" w:ascii="宋体" w:hAnsi="宋体"/>
          <w:sz w:val="28"/>
          <w:szCs w:val="28"/>
          <w:lang w:eastAsia="zh-CN"/>
        </w:rPr>
        <w:t>中共崇信县委党校</w:t>
      </w: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w:t>
      </w:r>
      <w:r>
        <w:rPr>
          <w:rFonts w:hint="eastAsia" w:ascii="宋体" w:hAnsi="宋体"/>
          <w:sz w:val="28"/>
          <w:szCs w:val="28"/>
          <w:lang w:eastAsia="zh-CN"/>
        </w:rPr>
        <w:t>无</w:t>
      </w:r>
      <w:r>
        <w:rPr>
          <w:rFonts w:hint="eastAsia" w:ascii="宋体" w:hAnsi="宋体"/>
          <w:sz w:val="28"/>
          <w:szCs w:val="28"/>
        </w:rPr>
        <w:t>一般公共预算项目支出</w:t>
      </w:r>
      <w:r>
        <w:rPr>
          <w:rFonts w:hint="eastAsia" w:ascii="宋体" w:hAnsi="宋体"/>
          <w:sz w:val="28"/>
          <w:szCs w:val="28"/>
          <w:lang w:val="en-US" w:eastAsia="zh-CN"/>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Style w:val="6"/>
          <w:rFonts w:hint="eastAsia" w:ascii="仿宋_GB2312" w:hAnsi="ˎ̥" w:eastAsia="仿宋_GB2312"/>
          <w:sz w:val="32"/>
          <w:szCs w:val="32"/>
          <w:lang w:val="en-US" w:eastAsia="zh-CN"/>
        </w:rPr>
      </w:pPr>
      <w:r>
        <w:rPr>
          <w:rFonts w:hint="eastAsia" w:ascii="仿宋_GB2312" w:hAnsi="仿宋_GB2312" w:eastAsia="仿宋_GB2312" w:cs="仿宋_GB2312"/>
          <w:sz w:val="32"/>
          <w:szCs w:val="32"/>
        </w:rPr>
        <w:t xml:space="preserve">     </w:t>
      </w:r>
      <w:r>
        <w:rPr>
          <w:rStyle w:val="6"/>
          <w:rFonts w:hint="eastAsia" w:ascii="仿宋_GB2312" w:hAnsi="ˎ̥" w:eastAsia="仿宋_GB2312"/>
          <w:sz w:val="32"/>
          <w:szCs w:val="32"/>
          <w:lang w:val="en-US" w:eastAsia="zh-CN"/>
        </w:rPr>
        <w:t>（本年度单位无政府性基金支出。）若有详细说明</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（一）财政拨款收入：指本年度从本级财政部门取得的财政拨款，包括一般公共预算财政拨款和政府性基金预算财政拨款。</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（二）事业收入：指事业单位开展专业业务活动及其辅助活动取得的收入；事业单位收到的财政专户实际核拨的教育收费等资金在此反映。</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（三）经营收入：指事业单位在专业业务活动及其辅助活动之外开展非独立核算经营活动取得的收入。</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（六）年初结转和结余：指单位上年结转本年使用的基本支出结转、项目支出结转和结余、经营结余。不包括事业单位净资产项下的事业基金和专用基金。</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（八）年末结转和结余：指单位结转下年的基本支出结转、项目支出结转和结余、经营结余。不包括事业单位净资产项下的事业基金和专用基金。</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（十）项目支出：指在基本支出之外为完成特定行政任务和事业发展目标所发生的支出。</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（十一）经营支出：指事业单位在专业业务活动及其辅助活动之外开展非独立核算经营活动发生的支出。</w:t>
      </w:r>
    </w:p>
    <w:p>
      <w:pPr>
        <w:spacing w:line="600" w:lineRule="exact"/>
        <w:rPr>
          <w:rStyle w:val="6"/>
          <w:rFonts w:hint="eastAsia" w:ascii="仿宋_GB2312" w:hAnsi="ˎ̥" w:eastAsia="仿宋_GB2312"/>
          <w:sz w:val="32"/>
          <w:szCs w:val="32"/>
          <w:lang w:val="en-US" w:eastAsia="zh-CN"/>
        </w:rPr>
      </w:pP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（十四）工资福利支出（支出经济分类科目类级）：反映单位开支的在职职工和编制外长期聘用人员的各类劳动报酬，以及为上述人员缴纳的各项社会保险费等。</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（十五）商品和服务支出（支出经济分类科目类级）：反映单位购买商品和服务的支出（不包括用于购置固定资产的支出、战略性和应急储备支出）。</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（十六）对个人和家庭的补助（支出经济分类科目类级）：反映用于对个人和家庭的补助支出。</w:t>
      </w:r>
    </w:p>
    <w:p>
      <w:pPr>
        <w:spacing w:line="600" w:lineRule="exact"/>
        <w:rPr>
          <w:rStyle w:val="6"/>
          <w:rFonts w:hint="eastAsia" w:ascii="仿宋_GB2312" w:hAnsi="ˎ̥" w:eastAsia="仿宋_GB2312"/>
          <w:sz w:val="32"/>
          <w:szCs w:val="32"/>
          <w:lang w:val="en-US" w:eastAsia="zh-CN"/>
        </w:rPr>
      </w:pPr>
      <w:r>
        <w:rPr>
          <w:rStyle w:val="6"/>
          <w:rFonts w:hint="eastAsia" w:ascii="仿宋_GB2312" w:hAnsi="ˎ̥" w:eastAsia="仿宋_GB2312"/>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00" w:lineRule="exact"/>
        <w:rPr>
          <w:rStyle w:val="6"/>
          <w:rFonts w:hint="eastAsia" w:ascii="仿宋_GB2312" w:hAnsi="ˎ̥" w:eastAsia="仿宋_GB2312"/>
          <w:sz w:val="32"/>
          <w:szCs w:val="32"/>
          <w:lang w:val="en-US" w:eastAsia="zh-CN"/>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bookmarkStart w:id="0" w:name="_GoBack"/>
      <w:bookmarkEnd w:id="0"/>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1"/>
    <w:family w:val="decorative"/>
    <w:pitch w:val="default"/>
    <w:sig w:usb0="00000000" w:usb1="00000000" w:usb2="00000000"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right" w:y="1"/>
      <w:rPr>
        <w:rStyle w:val="5"/>
      </w:rPr>
    </w:pPr>
    <w:r>
      <w:fldChar w:fldCharType="begin"/>
    </w:r>
    <w:r>
      <w:rPr>
        <w:rStyle w:val="5"/>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8147014">
    <w:nsid w:val="610B8D46"/>
    <w:multiLevelType w:val="singleLevel"/>
    <w:tmpl w:val="610B8D46"/>
    <w:lvl w:ilvl="0" w:tentative="1">
      <w:start w:val="1"/>
      <w:numFmt w:val="chineseCounting"/>
      <w:suff w:val="nothing"/>
      <w:lvlText w:val="%1、"/>
      <w:lvlJc w:val="left"/>
    </w:lvl>
  </w:abstractNum>
  <w:abstractNum w:abstractNumId="1505210239">
    <w:nsid w:val="59B7AF7F"/>
    <w:multiLevelType w:val="singleLevel"/>
    <w:tmpl w:val="59B7AF7F"/>
    <w:lvl w:ilvl="0" w:tentative="1">
      <w:start w:val="2"/>
      <w:numFmt w:val="chineseCounting"/>
      <w:suff w:val="nothing"/>
      <w:lvlText w:val="%1、"/>
      <w:lvlJc w:val="left"/>
    </w:lvl>
  </w:abstractNum>
  <w:num w:numId="1">
    <w:abstractNumId w:val="1628147014"/>
  </w:num>
  <w:num w:numId="2">
    <w:abstractNumId w:val="15052102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13356199"/>
    <w:rsid w:val="233A134C"/>
    <w:rsid w:val="28D9231D"/>
    <w:rsid w:val="4E7E7EEC"/>
    <w:rsid w:val="55764C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Emphasis"/>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Administrator</cp:lastModifiedBy>
  <dcterms:modified xsi:type="dcterms:W3CDTF">2021-08-05T07:48:05Z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75DC49DCDFBB45E09AD0BCD48D701284</vt:lpwstr>
  </property>
</Properties>
</file>