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崇信县黄寨镇学区</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sz w:val="28"/>
          <w:szCs w:val="28"/>
          <w:lang w:eastAsia="zh-CN"/>
        </w:rPr>
        <w:t>坚持以习近平新时代中国特色社会主义思想为指导，全面落实党的教育方针、政策，把立德树人作为教育的根本任务，努力办人民满意的教育。负责管理和指导辖区内中小学及幼儿园的教育教学、教育统计、财务收支、教职工队伍管理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sz w:val="28"/>
          <w:szCs w:val="28"/>
          <w:lang w:eastAsia="zh-CN"/>
        </w:rPr>
        <w:t>本单位属财政补助事业单位，执行新政府会计制度，财政预算代码为：</w:t>
      </w:r>
      <w:r>
        <w:rPr>
          <w:rFonts w:hint="eastAsia" w:ascii="宋体" w:hAnsi="宋体"/>
          <w:sz w:val="28"/>
          <w:szCs w:val="28"/>
          <w:lang w:val="en-US" w:eastAsia="zh-CN"/>
        </w:rPr>
        <w:t>047010</w:t>
      </w:r>
      <w:r>
        <w:rPr>
          <w:rFonts w:hint="eastAsia" w:ascii="宋体" w:hAnsi="宋体"/>
          <w:sz w:val="28"/>
          <w:szCs w:val="28"/>
          <w:lang w:eastAsia="zh-CN"/>
        </w:rPr>
        <w:t>。独立核算机构数为1个，编制人数为</w:t>
      </w:r>
      <w:r>
        <w:rPr>
          <w:rFonts w:hint="eastAsia" w:ascii="宋体" w:hAnsi="宋体"/>
          <w:sz w:val="28"/>
          <w:szCs w:val="28"/>
          <w:lang w:val="en-US" w:eastAsia="zh-CN"/>
        </w:rPr>
        <w:t>44</w:t>
      </w:r>
      <w:r>
        <w:rPr>
          <w:rFonts w:hint="eastAsia" w:ascii="宋体" w:hAnsi="宋体"/>
          <w:sz w:val="28"/>
          <w:szCs w:val="28"/>
          <w:lang w:eastAsia="zh-CN"/>
        </w:rPr>
        <w:t>人，在册人数为</w:t>
      </w:r>
      <w:r>
        <w:rPr>
          <w:rFonts w:hint="eastAsia" w:ascii="宋体" w:hAnsi="宋体"/>
          <w:sz w:val="28"/>
          <w:szCs w:val="28"/>
          <w:lang w:val="en-US" w:eastAsia="zh-CN"/>
        </w:rPr>
        <w:t>95</w:t>
      </w:r>
      <w:r>
        <w:rPr>
          <w:rFonts w:hint="eastAsia" w:ascii="宋体" w:hAnsi="宋体"/>
          <w:sz w:val="28"/>
          <w:szCs w:val="28"/>
          <w:lang w:eastAsia="zh-CN"/>
        </w:rPr>
        <w:t>人（特岗教师</w:t>
      </w:r>
      <w:r>
        <w:rPr>
          <w:rFonts w:hint="eastAsia" w:ascii="宋体" w:hAnsi="宋体"/>
          <w:sz w:val="28"/>
          <w:szCs w:val="28"/>
          <w:lang w:val="en-US" w:eastAsia="zh-CN"/>
        </w:rPr>
        <w:t>16人</w:t>
      </w:r>
      <w:r>
        <w:rPr>
          <w:rFonts w:hint="eastAsia" w:ascii="宋体" w:hAnsi="宋体"/>
          <w:sz w:val="28"/>
          <w:szCs w:val="28"/>
          <w:lang w:eastAsia="zh-CN"/>
        </w:rPr>
        <w:t>），其中：在职</w:t>
      </w:r>
      <w:r>
        <w:rPr>
          <w:rFonts w:hint="eastAsia" w:ascii="宋体" w:hAnsi="宋体"/>
          <w:sz w:val="28"/>
          <w:szCs w:val="28"/>
          <w:lang w:val="en-US" w:eastAsia="zh-CN"/>
        </w:rPr>
        <w:t>95</w:t>
      </w:r>
      <w:r>
        <w:rPr>
          <w:rFonts w:hint="eastAsia" w:ascii="宋体" w:hAnsi="宋体"/>
          <w:sz w:val="28"/>
          <w:szCs w:val="28"/>
          <w:lang w:eastAsia="zh-CN"/>
        </w:rPr>
        <w:t>人，财政拨款开支</w:t>
      </w:r>
      <w:r>
        <w:rPr>
          <w:rFonts w:hint="eastAsia" w:ascii="宋体" w:hAnsi="宋体"/>
          <w:sz w:val="28"/>
          <w:szCs w:val="28"/>
          <w:lang w:val="en-US" w:eastAsia="zh-CN"/>
        </w:rPr>
        <w:t>95</w:t>
      </w:r>
      <w:r>
        <w:rPr>
          <w:rFonts w:hint="eastAsia" w:ascii="宋体" w:hAnsi="宋体"/>
          <w:sz w:val="28"/>
          <w:szCs w:val="28"/>
          <w:lang w:eastAsia="zh-CN"/>
        </w:rPr>
        <w:t>人，财政补助开支</w:t>
      </w:r>
      <w:r>
        <w:rPr>
          <w:rFonts w:hint="eastAsia" w:ascii="宋体" w:hAnsi="宋体"/>
          <w:sz w:val="28"/>
          <w:szCs w:val="28"/>
          <w:lang w:val="en-US" w:eastAsia="zh-CN"/>
        </w:rPr>
        <w:t>0</w:t>
      </w:r>
      <w:r>
        <w:rPr>
          <w:rFonts w:hint="eastAsia" w:ascii="宋体" w:hAnsi="宋体"/>
          <w:sz w:val="28"/>
          <w:szCs w:val="28"/>
          <w:lang w:eastAsia="zh-CN"/>
        </w:rPr>
        <w:t>人。本单位除完成日常性的工作外，主要围绕县教科局的工作安排部署，狠抓安全和日常管理工作，努力提高教育教学管理水平，办人民满意的教育。</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rPr>
          <w:rFonts w:hint="eastAsia" w:ascii="宋体" w:hAnsi="宋体" w:eastAsia="黑体" w:cs="仿宋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20</w:t>
      </w:r>
      <w:r>
        <w:rPr>
          <w:rFonts w:hint="eastAsia" w:ascii="宋体" w:hAnsi="宋体" w:eastAsia="宋体" w:cs="Times New Roman"/>
          <w:kern w:val="2"/>
          <w:sz w:val="28"/>
          <w:szCs w:val="28"/>
          <w:lang w:val="en-US" w:eastAsia="zh-CN" w:bidi="ar-SA"/>
        </w:rPr>
        <w:t>年</w:t>
      </w:r>
      <w:r>
        <w:rPr>
          <w:rFonts w:hint="eastAsia" w:ascii="宋体" w:hAnsi="宋体" w:cs="Times New Roman"/>
          <w:kern w:val="2"/>
          <w:sz w:val="28"/>
          <w:szCs w:val="28"/>
          <w:lang w:val="en-US" w:eastAsia="zh-CN" w:bidi="ar-SA"/>
        </w:rPr>
        <w:t>度</w:t>
      </w:r>
      <w:r>
        <w:rPr>
          <w:rFonts w:hint="eastAsia" w:ascii="宋体" w:hAnsi="宋体" w:eastAsia="宋体" w:cs="Times New Roman"/>
          <w:kern w:val="2"/>
          <w:sz w:val="28"/>
          <w:szCs w:val="28"/>
          <w:lang w:val="en-US" w:eastAsia="zh-CN" w:bidi="ar-SA"/>
        </w:rPr>
        <w:t>，黄寨镇学区决算总收入为</w:t>
      </w:r>
      <w:r>
        <w:rPr>
          <w:rFonts w:hint="eastAsia" w:ascii="宋体" w:hAnsi="宋体" w:cs="Times New Roman"/>
          <w:kern w:val="2"/>
          <w:sz w:val="28"/>
          <w:szCs w:val="28"/>
          <w:lang w:val="en-US" w:eastAsia="zh-CN" w:bidi="ar-SA"/>
        </w:rPr>
        <w:t>195.9万</w:t>
      </w:r>
      <w:r>
        <w:rPr>
          <w:rFonts w:hint="eastAsia" w:ascii="宋体" w:hAnsi="宋体" w:eastAsia="宋体" w:cs="Times New Roman"/>
          <w:kern w:val="2"/>
          <w:sz w:val="28"/>
          <w:szCs w:val="28"/>
          <w:lang w:val="en-US" w:eastAsia="zh-CN" w:bidi="ar-SA"/>
        </w:rPr>
        <w:t>元，占总收入的100%，总支出</w:t>
      </w:r>
      <w:r>
        <w:rPr>
          <w:rFonts w:hint="eastAsia" w:ascii="宋体" w:hAnsi="宋体" w:cs="Times New Roman"/>
          <w:kern w:val="2"/>
          <w:sz w:val="28"/>
          <w:szCs w:val="28"/>
          <w:lang w:val="en-US" w:eastAsia="zh-CN" w:bidi="ar-SA"/>
        </w:rPr>
        <w:t>为195.9</w:t>
      </w:r>
      <w:r>
        <w:rPr>
          <w:rFonts w:hint="eastAsia" w:ascii="宋体" w:hAnsi="宋体" w:eastAsia="宋体" w:cs="Times New Roman"/>
          <w:kern w:val="2"/>
          <w:sz w:val="28"/>
          <w:szCs w:val="28"/>
          <w:lang w:val="en-US" w:eastAsia="zh-CN" w:bidi="ar-SA"/>
        </w:rPr>
        <w:t>万元，占总支出100%，其中：基本支出</w:t>
      </w:r>
      <w:r>
        <w:rPr>
          <w:rFonts w:hint="eastAsia" w:ascii="宋体" w:hAnsi="宋体" w:cs="Times New Roman"/>
          <w:kern w:val="2"/>
          <w:sz w:val="28"/>
          <w:szCs w:val="28"/>
          <w:lang w:val="en-US" w:eastAsia="zh-CN" w:bidi="ar-SA"/>
        </w:rPr>
        <w:t>175.9</w:t>
      </w:r>
      <w:r>
        <w:rPr>
          <w:rFonts w:hint="eastAsia" w:ascii="宋体" w:hAnsi="宋体" w:eastAsia="宋体" w:cs="Times New Roman"/>
          <w:kern w:val="2"/>
          <w:sz w:val="28"/>
          <w:szCs w:val="28"/>
          <w:lang w:val="en-US" w:eastAsia="zh-CN" w:bidi="ar-SA"/>
        </w:rPr>
        <w:t>万元，项目支出</w:t>
      </w:r>
      <w:r>
        <w:rPr>
          <w:rFonts w:hint="eastAsia" w:ascii="宋体" w:hAnsi="宋体" w:cs="Times New Roman"/>
          <w:kern w:val="2"/>
          <w:sz w:val="28"/>
          <w:szCs w:val="28"/>
          <w:lang w:val="en-US" w:eastAsia="zh-CN" w:bidi="ar-SA"/>
        </w:rPr>
        <w:t>20</w:t>
      </w:r>
      <w:r>
        <w:rPr>
          <w:rFonts w:hint="eastAsia" w:ascii="宋体" w:hAnsi="宋体" w:eastAsia="宋体" w:cs="Times New Roman"/>
          <w:kern w:val="2"/>
          <w:sz w:val="28"/>
          <w:szCs w:val="28"/>
          <w:lang w:val="en-US" w:eastAsia="zh-CN" w:bidi="ar-SA"/>
        </w:rPr>
        <w:t>万元。</w:t>
      </w:r>
      <w:r>
        <w:rPr>
          <w:rFonts w:hint="eastAsia" w:ascii="黑体" w:hAnsi="黑体" w:eastAsia="黑体" w:cs="黑体"/>
          <w:b w:val="0"/>
          <w:bCs w:val="0"/>
          <w:sz w:val="32"/>
          <w:szCs w:val="32"/>
          <w:lang w:val="en-US" w:eastAsia="zh-CN"/>
        </w:rPr>
        <w:t xml:space="preserve"> </w:t>
      </w:r>
      <w:r>
        <w:rPr>
          <w:rFonts w:hint="eastAsia" w:ascii="黑体" w:hAnsi="黑体" w:eastAsia="黑体" w:cs="黑体"/>
          <w:sz w:val="32"/>
          <w:szCs w:val="32"/>
          <w:lang w:val="en-US" w:eastAsia="zh-CN"/>
        </w:rPr>
        <w:t xml:space="preserve">  </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ind w:firstLine="620"/>
        <w:rPr>
          <w:rFonts w:hint="eastAsia" w:ascii="宋体" w:hAnsi="宋体"/>
          <w:sz w:val="28"/>
          <w:szCs w:val="28"/>
          <w:lang w:eastAsia="zh-CN"/>
        </w:rPr>
      </w:pPr>
      <w:r>
        <w:rPr>
          <w:rFonts w:hint="eastAsia" w:ascii="宋体" w:hAnsi="宋体"/>
          <w:sz w:val="28"/>
          <w:szCs w:val="28"/>
          <w:lang w:eastAsia="zh-CN"/>
        </w:rPr>
        <w:t>20</w:t>
      </w:r>
      <w:r>
        <w:rPr>
          <w:rFonts w:hint="eastAsia" w:ascii="宋体" w:hAnsi="宋体"/>
          <w:sz w:val="28"/>
          <w:szCs w:val="28"/>
          <w:lang w:val="en-US" w:eastAsia="zh-CN"/>
        </w:rPr>
        <w:t>20</w:t>
      </w:r>
      <w:r>
        <w:rPr>
          <w:rFonts w:hint="eastAsia" w:ascii="宋体" w:hAnsi="宋体"/>
          <w:sz w:val="28"/>
          <w:szCs w:val="28"/>
          <w:lang w:eastAsia="zh-CN"/>
        </w:rPr>
        <w:t>年度，黄寨镇学区财政拨款总收入</w:t>
      </w:r>
      <w:r>
        <w:rPr>
          <w:rFonts w:hint="eastAsia" w:ascii="宋体" w:hAnsi="宋体"/>
          <w:sz w:val="28"/>
          <w:szCs w:val="28"/>
          <w:lang w:val="en-US" w:eastAsia="zh-CN"/>
        </w:rPr>
        <w:t>195.9</w:t>
      </w:r>
      <w:r>
        <w:rPr>
          <w:rFonts w:hint="eastAsia" w:ascii="宋体" w:hAnsi="宋体"/>
          <w:sz w:val="28"/>
          <w:szCs w:val="28"/>
          <w:lang w:eastAsia="zh-CN"/>
        </w:rPr>
        <w:t>万元，占总收入的100%,总支出</w:t>
      </w:r>
      <w:r>
        <w:rPr>
          <w:rFonts w:hint="eastAsia" w:ascii="宋体" w:hAnsi="宋体"/>
          <w:sz w:val="28"/>
          <w:szCs w:val="28"/>
          <w:lang w:val="en-US" w:eastAsia="zh-CN"/>
        </w:rPr>
        <w:t>195.9</w:t>
      </w:r>
      <w:r>
        <w:rPr>
          <w:rFonts w:hint="eastAsia" w:ascii="宋体" w:hAnsi="宋体"/>
          <w:sz w:val="28"/>
          <w:szCs w:val="28"/>
          <w:lang w:eastAsia="zh-CN"/>
        </w:rPr>
        <w:t>万元,占总支出100%。其中：基本支出</w:t>
      </w:r>
      <w:r>
        <w:rPr>
          <w:rFonts w:hint="eastAsia" w:ascii="宋体" w:hAnsi="宋体"/>
          <w:sz w:val="28"/>
          <w:szCs w:val="28"/>
          <w:lang w:val="en-US" w:eastAsia="zh-CN"/>
        </w:rPr>
        <w:t>175.9</w:t>
      </w:r>
      <w:r>
        <w:rPr>
          <w:rFonts w:hint="eastAsia" w:ascii="宋体" w:hAnsi="宋体"/>
          <w:sz w:val="28"/>
          <w:szCs w:val="28"/>
          <w:lang w:eastAsia="zh-CN"/>
        </w:rPr>
        <w:t>万元，项目支出</w:t>
      </w:r>
      <w:r>
        <w:rPr>
          <w:rFonts w:hint="eastAsia" w:ascii="宋体" w:hAnsi="宋体"/>
          <w:sz w:val="28"/>
          <w:szCs w:val="28"/>
          <w:lang w:val="en-US" w:eastAsia="zh-CN"/>
        </w:rPr>
        <w:t>20</w:t>
      </w:r>
      <w:r>
        <w:rPr>
          <w:rFonts w:hint="eastAsia" w:ascii="宋体" w:hAnsi="宋体"/>
          <w:sz w:val="28"/>
          <w:szCs w:val="28"/>
          <w:lang w:eastAsia="zh-CN"/>
        </w:rPr>
        <w:t xml:space="preserve">万元。 </w:t>
      </w:r>
    </w:p>
    <w:p>
      <w:pPr>
        <w:ind w:firstLine="620"/>
        <w:rPr>
          <w:rFonts w:hint="eastAsia" w:ascii="宋体" w:hAnsi="宋体" w:cs="仿宋_GB2312"/>
          <w:b/>
          <w:bCs/>
          <w:sz w:val="28"/>
          <w:szCs w:val="28"/>
        </w:rPr>
      </w:pPr>
      <w:r>
        <w:rPr>
          <w:rFonts w:hint="eastAsia" w:ascii="宋体" w:hAnsi="宋体"/>
          <w:sz w:val="28"/>
          <w:szCs w:val="28"/>
          <w:lang w:eastAsia="zh-CN"/>
        </w:rPr>
        <w:t>基本支出包括公用经费（办公费、印刷费、水费、电费、差旅费、培训费、维修费等）、学生营养餐费、寄宿生生活补助、乡村教师生活补助、特岗教师工资等。</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620"/>
        <w:rPr>
          <w:rFonts w:hint="eastAsia" w:ascii="宋体" w:hAnsi="宋体"/>
          <w:sz w:val="28"/>
          <w:szCs w:val="28"/>
          <w:lang w:eastAsia="zh-CN"/>
        </w:rPr>
      </w:pPr>
      <w:r>
        <w:rPr>
          <w:rFonts w:hint="eastAsia" w:ascii="宋体" w:hAnsi="宋体"/>
          <w:sz w:val="28"/>
          <w:szCs w:val="28"/>
          <w:lang w:eastAsia="zh-CN"/>
        </w:rPr>
        <w:t>20</w:t>
      </w:r>
      <w:r>
        <w:rPr>
          <w:rFonts w:hint="eastAsia" w:ascii="宋体" w:hAnsi="宋体"/>
          <w:sz w:val="28"/>
          <w:szCs w:val="28"/>
          <w:lang w:val="en-US" w:eastAsia="zh-CN"/>
        </w:rPr>
        <w:t>20</w:t>
      </w:r>
      <w:r>
        <w:rPr>
          <w:rFonts w:hint="eastAsia" w:ascii="宋体" w:hAnsi="宋体"/>
          <w:sz w:val="28"/>
          <w:szCs w:val="28"/>
          <w:lang w:eastAsia="zh-CN"/>
        </w:rPr>
        <w:t>年度我学区无“三公”经费支出。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w:t>
      </w:r>
      <w:r>
        <w:rPr>
          <w:rFonts w:hint="eastAsia" w:ascii="宋体" w:hAnsi="宋体"/>
          <w:sz w:val="28"/>
          <w:szCs w:val="28"/>
          <w:lang w:eastAsia="zh-CN"/>
        </w:rPr>
        <w:t>我学区无机关运行经费支出。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sz w:val="28"/>
          <w:szCs w:val="28"/>
          <w:lang w:eastAsia="zh-CN"/>
        </w:rPr>
        <w:t>截止20</w:t>
      </w:r>
      <w:r>
        <w:rPr>
          <w:rFonts w:hint="eastAsia" w:ascii="宋体" w:hAnsi="宋体"/>
          <w:sz w:val="28"/>
          <w:szCs w:val="28"/>
          <w:lang w:val="en-US" w:eastAsia="zh-CN"/>
        </w:rPr>
        <w:t>20</w:t>
      </w:r>
      <w:r>
        <w:rPr>
          <w:rFonts w:hint="eastAsia" w:ascii="宋体" w:hAnsi="宋体"/>
          <w:sz w:val="28"/>
          <w:szCs w:val="28"/>
          <w:lang w:eastAsia="zh-CN"/>
        </w:rPr>
        <w:t>年12月31日，我学区新增固定资产总额</w:t>
      </w:r>
      <w:r>
        <w:rPr>
          <w:rFonts w:hint="eastAsia" w:ascii="宋体" w:hAnsi="宋体"/>
          <w:sz w:val="28"/>
          <w:szCs w:val="28"/>
          <w:lang w:val="en-US" w:eastAsia="zh-CN"/>
        </w:rPr>
        <w:t>12.85</w:t>
      </w:r>
      <w:r>
        <w:rPr>
          <w:rFonts w:hint="eastAsia" w:ascii="宋体" w:hAnsi="宋体"/>
          <w:sz w:val="28"/>
          <w:szCs w:val="28"/>
          <w:lang w:eastAsia="zh-CN"/>
        </w:rPr>
        <w:t>万元。其中：政府采购货物支出</w:t>
      </w:r>
      <w:r>
        <w:rPr>
          <w:rFonts w:hint="eastAsia" w:ascii="宋体" w:hAnsi="宋体"/>
          <w:sz w:val="28"/>
          <w:szCs w:val="28"/>
          <w:lang w:val="en-US" w:eastAsia="zh-CN"/>
        </w:rPr>
        <w:t>12.85</w:t>
      </w:r>
      <w:r>
        <w:rPr>
          <w:rFonts w:hint="eastAsia" w:ascii="宋体" w:hAnsi="宋体"/>
          <w:sz w:val="28"/>
          <w:szCs w:val="28"/>
          <w:lang w:eastAsia="zh-CN"/>
        </w:rPr>
        <w:t>万元，政府采购工程支出</w:t>
      </w:r>
      <w:r>
        <w:rPr>
          <w:rFonts w:hint="eastAsia" w:ascii="宋体" w:hAnsi="宋体"/>
          <w:sz w:val="28"/>
          <w:szCs w:val="28"/>
          <w:lang w:val="en-US" w:eastAsia="zh-CN"/>
        </w:rPr>
        <w:t>0</w:t>
      </w:r>
      <w:r>
        <w:rPr>
          <w:rFonts w:hint="eastAsia" w:ascii="宋体" w:hAnsi="宋体"/>
          <w:sz w:val="28"/>
          <w:szCs w:val="28"/>
          <w:lang w:eastAsia="zh-CN"/>
        </w:rPr>
        <w:t>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黑体"/>
          <w:sz w:val="32"/>
          <w:szCs w:val="32"/>
        </w:rPr>
      </w:pPr>
      <w:r>
        <w:rPr>
          <w:rFonts w:hint="eastAsia" w:ascii="宋体" w:hAnsi="宋体"/>
          <w:sz w:val="28"/>
          <w:szCs w:val="28"/>
          <w:lang w:eastAsia="zh-CN"/>
        </w:rPr>
        <w:t>20</w:t>
      </w:r>
      <w:r>
        <w:rPr>
          <w:rFonts w:hint="eastAsia" w:ascii="宋体" w:hAnsi="宋体"/>
          <w:sz w:val="28"/>
          <w:szCs w:val="28"/>
          <w:lang w:val="en-US" w:eastAsia="zh-CN"/>
        </w:rPr>
        <w:t>20</w:t>
      </w:r>
      <w:r>
        <w:rPr>
          <w:rFonts w:hint="eastAsia" w:ascii="宋体" w:hAnsi="宋体"/>
          <w:sz w:val="28"/>
          <w:szCs w:val="28"/>
          <w:lang w:eastAsia="zh-CN"/>
        </w:rPr>
        <w:t>年度，我学区严格落实上级有关文件、规定精神，按照年初预算安排，对人员经费、日常公用经费、项目经费实行严格控制，资金收支坚持按照规章制度执行。人员经费申报及时，资金支出安排合理，确保了全镇中小学幼儿园教育经费的落实，保障了教育教学工作的有序开展。</w:t>
      </w:r>
      <w:r>
        <w:rPr>
          <w:rFonts w:ascii="黑体" w:hAnsi="黑体" w:eastAsia="黑体" w:cs="黑体"/>
          <w:sz w:val="32"/>
          <w:szCs w:val="32"/>
        </w:rPr>
        <w:t xml:space="preserve">    </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九、政府性基金支出情况</w:t>
      </w:r>
    </w:p>
    <w:p>
      <w:pPr>
        <w:spacing w:line="600" w:lineRule="exact"/>
        <w:ind w:firstLine="560" w:firstLineChars="200"/>
        <w:rPr>
          <w:rFonts w:hint="eastAsia" w:ascii="宋体" w:hAnsi="宋体" w:cs="仿宋_GB2312"/>
          <w:sz w:val="28"/>
          <w:szCs w:val="28"/>
        </w:rPr>
      </w:pP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20</w:t>
      </w:r>
      <w:r>
        <w:rPr>
          <w:rFonts w:hint="eastAsia" w:ascii="宋体" w:hAnsi="宋体" w:eastAsia="宋体" w:cs="Times New Roman"/>
          <w:kern w:val="2"/>
          <w:sz w:val="28"/>
          <w:szCs w:val="28"/>
          <w:lang w:val="en-US" w:eastAsia="zh-CN" w:bidi="ar-SA"/>
        </w:rPr>
        <w:t>年度，我学区黄寨</w:t>
      </w:r>
      <w:r>
        <w:rPr>
          <w:rFonts w:hint="eastAsia" w:hAnsi="宋体" w:cs="Times New Roman"/>
          <w:kern w:val="2"/>
          <w:sz w:val="28"/>
          <w:szCs w:val="28"/>
          <w:lang w:val="en-US" w:eastAsia="zh-CN" w:bidi="ar-SA"/>
        </w:rPr>
        <w:t>镇</w:t>
      </w:r>
      <w:r>
        <w:rPr>
          <w:rFonts w:hint="eastAsia" w:ascii="宋体" w:hAnsi="宋体" w:eastAsia="宋体" w:cs="Times New Roman"/>
          <w:kern w:val="2"/>
          <w:sz w:val="28"/>
          <w:szCs w:val="28"/>
          <w:lang w:val="en-US" w:eastAsia="zh-CN" w:bidi="ar-SA"/>
        </w:rPr>
        <w:t>九年制学校政府性基金收入3万元，支出3万元</w:t>
      </w:r>
      <w:r>
        <w:rPr>
          <w:rFonts w:hint="eastAsia" w:ascii="宋体" w:hAnsi="宋体" w:cs="Times New Roman"/>
          <w:kern w:val="2"/>
          <w:sz w:val="28"/>
          <w:szCs w:val="28"/>
          <w:lang w:val="en-US" w:eastAsia="zh-CN" w:bidi="ar-SA"/>
        </w:rPr>
        <w:t>，主要用于黄寨镇九年制学校少年宫活动器材及</w:t>
      </w:r>
      <w:bookmarkStart w:id="0" w:name="_GoBack"/>
      <w:bookmarkEnd w:id="0"/>
      <w:r>
        <w:rPr>
          <w:rFonts w:hint="eastAsia" w:ascii="宋体" w:hAnsi="宋体" w:cs="Times New Roman"/>
          <w:kern w:val="2"/>
          <w:sz w:val="28"/>
          <w:szCs w:val="28"/>
          <w:lang w:val="en-US" w:eastAsia="zh-CN" w:bidi="ar-SA"/>
        </w:rPr>
        <w:t>用品支出。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shd w:val="clear" w:color="auto" w:fill="FFFFFF"/>
        <w:spacing w:line="600" w:lineRule="exact"/>
        <w:ind w:firstLine="636"/>
        <w:rPr>
          <w:rFonts w:hint="eastAsia" w:ascii="宋体" w:hAnsi="宋体" w:cs="仿宋_GB2312"/>
          <w:sz w:val="28"/>
          <w:szCs w:val="28"/>
        </w:rPr>
      </w:pPr>
    </w:p>
    <w:p>
      <w:pPr>
        <w:shd w:val="clear" w:color="auto" w:fill="FFFFFF"/>
        <w:spacing w:line="600" w:lineRule="exact"/>
        <w:ind w:firstLine="636"/>
        <w:rPr>
          <w:rFonts w:hint="eastAsia" w:ascii="宋体" w:hAnsi="宋体" w:cs="仿宋_GB2312"/>
          <w:sz w:val="28"/>
          <w:szCs w:val="28"/>
        </w:rPr>
      </w:pPr>
    </w:p>
    <w:p>
      <w:pPr>
        <w:shd w:val="clear" w:color="auto" w:fill="FFFFFF"/>
        <w:spacing w:line="600" w:lineRule="exact"/>
        <w:ind w:firstLine="636"/>
        <w:rPr>
          <w:rFonts w:hint="eastAsia" w:ascii="宋体" w:hAnsi="宋体" w:cs="仿宋_GB2312"/>
          <w:sz w:val="28"/>
          <w:szCs w:val="28"/>
        </w:rPr>
      </w:pP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BD9D4"/>
    <w:multiLevelType w:val="singleLevel"/>
    <w:tmpl w:val="217BD9D4"/>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A3F75D8"/>
    <w:rsid w:val="13356199"/>
    <w:rsid w:val="202916E2"/>
    <w:rsid w:val="24FD19DB"/>
    <w:rsid w:val="25074064"/>
    <w:rsid w:val="286C45BA"/>
    <w:rsid w:val="28D9231D"/>
    <w:rsid w:val="2ABF5CFB"/>
    <w:rsid w:val="2B6D4393"/>
    <w:rsid w:val="33F852C8"/>
    <w:rsid w:val="4E7E7EEC"/>
    <w:rsid w:val="541B2542"/>
    <w:rsid w:val="5C1517AF"/>
    <w:rsid w:val="70D05310"/>
    <w:rsid w:val="74094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2021-08-04T09:19:09Z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